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6" w:rsidRPr="001562B6" w:rsidRDefault="001562B6" w:rsidP="001562B6">
      <w:pPr>
        <w:pStyle w:val="a3"/>
        <w:ind w:left="-360"/>
        <w:jc w:val="center"/>
        <w:rPr>
          <w:sz w:val="28"/>
          <w:szCs w:val="28"/>
        </w:rPr>
      </w:pPr>
      <w:r w:rsidRPr="001562B6">
        <w:rPr>
          <w:b/>
          <w:bCs/>
          <w:i/>
          <w:iCs/>
          <w:sz w:val="28"/>
          <w:szCs w:val="28"/>
          <w:shd w:val="clear" w:color="auto" w:fill="FFFFFF"/>
        </w:rPr>
        <w:t xml:space="preserve">Анализ состояния здоровья детей </w:t>
      </w:r>
      <w:r w:rsidR="006D352C">
        <w:rPr>
          <w:b/>
          <w:bCs/>
          <w:i/>
          <w:iCs/>
          <w:sz w:val="28"/>
          <w:szCs w:val="28"/>
          <w:shd w:val="clear" w:color="auto" w:fill="FFFFFF"/>
        </w:rPr>
        <w:t>М</w:t>
      </w:r>
      <w:r w:rsidR="00101DBC">
        <w:rPr>
          <w:b/>
          <w:bCs/>
          <w:i/>
          <w:iCs/>
          <w:sz w:val="28"/>
          <w:szCs w:val="28"/>
          <w:shd w:val="clear" w:color="auto" w:fill="FFFFFF"/>
        </w:rPr>
        <w:t>Б</w:t>
      </w:r>
      <w:r w:rsidRPr="001562B6">
        <w:rPr>
          <w:b/>
          <w:bCs/>
          <w:i/>
          <w:iCs/>
          <w:sz w:val="28"/>
          <w:szCs w:val="28"/>
          <w:shd w:val="clear" w:color="auto" w:fill="FFFFFF"/>
        </w:rPr>
        <w:t xml:space="preserve">ДОУ </w:t>
      </w:r>
    </w:p>
    <w:p w:rsidR="00F6318E" w:rsidRDefault="00F6318E" w:rsidP="00F6318E">
      <w:pPr>
        <w:widowControl w:val="0"/>
        <w:tabs>
          <w:tab w:val="left" w:pos="929"/>
          <w:tab w:val="left" w:pos="2411"/>
          <w:tab w:val="left" w:pos="5544"/>
          <w:tab w:val="left" w:pos="7249"/>
          <w:tab w:val="left" w:pos="8789"/>
        </w:tabs>
        <w:spacing w:after="0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Медицинское обслуживание детей обеспечивают органы здравоохранения. Медицинский персонал наряду с администрацией несёт ответственность за здоровье и физическое развитие детей,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лечебно-профилактических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мероприятий,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соблюдение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санитарно-гигиенических норм, режима и обеспечение качества питания.</w:t>
      </w:r>
    </w:p>
    <w:p w:rsidR="00F6318E" w:rsidRDefault="00F6318E" w:rsidP="00F6318E">
      <w:pPr>
        <w:widowControl w:val="0"/>
        <w:spacing w:after="0" w:line="273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предоставляет помещение с соответствующими условиями для работы фельдшера и старшей медицинской сестры в порядке, предусмотренном действующим законодательством Российской Федерации и настоящим Уставом, осуществляет контроль работы в целях охраны и укрепления здоровья детей и работников МБДОУ.</w:t>
      </w:r>
    </w:p>
    <w:p w:rsidR="00F6318E" w:rsidRDefault="00F6318E" w:rsidP="00F6318E">
      <w:pPr>
        <w:widowControl w:val="0"/>
        <w:spacing w:after="0" w:line="273" w:lineRule="auto"/>
        <w:ind w:right="-51" w:firstLine="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работники МБДОУ в обязательном порядке проходят периодическое медицинское обследование.</w:t>
      </w:r>
    </w:p>
    <w:p w:rsidR="00F6318E" w:rsidRDefault="00F6318E" w:rsidP="00F6318E">
      <w:pPr>
        <w:widowControl w:val="0"/>
        <w:spacing w:after="0" w:line="240" w:lineRule="auto"/>
        <w:ind w:left="30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Уровень заболеваемости воспитанников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61"/>
        <w:gridCol w:w="885"/>
        <w:gridCol w:w="15"/>
      </w:tblGrid>
      <w:tr w:rsidR="00D53A8C" w:rsidRPr="00D53A8C" w:rsidTr="00D53A8C">
        <w:trPr>
          <w:trHeight w:val="158"/>
        </w:trPr>
        <w:tc>
          <w:tcPr>
            <w:tcW w:w="73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3A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заболеваний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53A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 детей</w:t>
            </w:r>
          </w:p>
        </w:tc>
      </w:tr>
      <w:tr w:rsidR="00D53A8C" w:rsidRPr="00D53A8C" w:rsidTr="00D53A8C">
        <w:trPr>
          <w:trHeight w:val="1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2022</w:t>
            </w:r>
            <w:r w:rsidRPr="00D53A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</w:tr>
      <w:tr w:rsidR="00D53A8C" w:rsidRPr="00D53A8C" w:rsidTr="00D53A8C">
        <w:trPr>
          <w:gridAfter w:val="1"/>
          <w:wAfter w:w="15" w:type="dxa"/>
          <w:trHeight w:val="1050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widowControl w:val="0"/>
              <w:spacing w:after="0" w:line="285" w:lineRule="auto"/>
              <w:ind w:right="6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Бактериальная дизентерия Энтериты, колиты и гастроэнтериты, вызванные установленными, не установленными и неточно обозначенными возбудителями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D53A8C" w:rsidRPr="00D53A8C" w:rsidTr="00D53A8C">
        <w:trPr>
          <w:gridAfter w:val="1"/>
          <w:wAfter w:w="15" w:type="dxa"/>
          <w:trHeight w:val="645"/>
        </w:trPr>
        <w:tc>
          <w:tcPr>
            <w:tcW w:w="7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3A8C" w:rsidRDefault="00D53A8C" w:rsidP="00D53A8C">
            <w:pPr>
              <w:widowControl w:val="0"/>
              <w:spacing w:after="0" w:line="283" w:lineRule="auto"/>
              <w:ind w:left="2250" w:right="1606" w:firstLine="7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Скарлатина Ангина</w:t>
            </w:r>
          </w:p>
          <w:p w:rsidR="00D53A8C" w:rsidRDefault="00D53A8C" w:rsidP="00D53A8C">
            <w:pPr>
              <w:widowControl w:val="0"/>
              <w:spacing w:after="0" w:line="283" w:lineRule="auto"/>
              <w:ind w:left="2250" w:right="1606" w:firstLine="7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(острый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танзиллит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D53A8C" w:rsidRPr="00D53A8C" w:rsidTr="00D53A8C">
        <w:trPr>
          <w:gridAfter w:val="1"/>
          <w:wAfter w:w="15" w:type="dxa"/>
          <w:trHeight w:val="360"/>
        </w:trPr>
        <w:tc>
          <w:tcPr>
            <w:tcW w:w="7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3A8C" w:rsidRDefault="00D53A8C" w:rsidP="00D53A8C">
            <w:pPr>
              <w:widowControl w:val="0"/>
              <w:spacing w:after="0" w:line="240" w:lineRule="auto"/>
              <w:ind w:left="324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Грипп</w:t>
            </w:r>
          </w:p>
          <w:p w:rsidR="00D53A8C" w:rsidRDefault="00D53A8C" w:rsidP="00D53A8C">
            <w:pPr>
              <w:widowControl w:val="0"/>
              <w:spacing w:before="50" w:after="0" w:line="283" w:lineRule="auto"/>
              <w:ind w:left="3004" w:right="689" w:hanging="16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Острые инфекции верхних дыхательных путей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263</w:t>
            </w:r>
          </w:p>
        </w:tc>
      </w:tr>
      <w:tr w:rsidR="00D53A8C" w:rsidRPr="00D53A8C" w:rsidTr="00D53A8C">
        <w:trPr>
          <w:gridAfter w:val="1"/>
          <w:wAfter w:w="15" w:type="dxa"/>
          <w:trHeight w:val="315"/>
        </w:trPr>
        <w:tc>
          <w:tcPr>
            <w:tcW w:w="7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widowControl w:val="0"/>
              <w:spacing w:before="50" w:after="0" w:line="283" w:lineRule="auto"/>
              <w:ind w:left="3004" w:right="689" w:hanging="16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Пневмония (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covid19)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D53A8C" w:rsidRPr="00D53A8C" w:rsidTr="00D53A8C">
        <w:trPr>
          <w:gridAfter w:val="1"/>
          <w:wAfter w:w="15" w:type="dxa"/>
          <w:trHeight w:val="345"/>
        </w:trPr>
        <w:tc>
          <w:tcPr>
            <w:tcW w:w="7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3A8C" w:rsidRDefault="00D53A8C" w:rsidP="00D53A8C">
            <w:pPr>
              <w:widowControl w:val="0"/>
              <w:spacing w:before="2" w:after="0" w:line="283" w:lineRule="auto"/>
              <w:ind w:left="2588" w:right="999" w:hanging="9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Несчастные случаи, отравления, травмы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53A8C" w:rsidRPr="00D53A8C" w:rsidTr="00D53A8C">
        <w:trPr>
          <w:gridAfter w:val="1"/>
          <w:wAfter w:w="15" w:type="dxa"/>
          <w:trHeight w:val="255"/>
        </w:trPr>
        <w:tc>
          <w:tcPr>
            <w:tcW w:w="7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3A8C" w:rsidRDefault="00D53A8C" w:rsidP="00D53A8C">
            <w:pPr>
              <w:widowControl w:val="0"/>
              <w:spacing w:before="2" w:after="0" w:line="283" w:lineRule="auto"/>
              <w:ind w:left="2588" w:right="999" w:hanging="9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Прочие заболевания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132</w:t>
            </w:r>
          </w:p>
        </w:tc>
      </w:tr>
      <w:tr w:rsidR="00D53A8C" w:rsidRPr="00D53A8C" w:rsidTr="00D53A8C">
        <w:trPr>
          <w:gridAfter w:val="1"/>
          <w:wAfter w:w="15" w:type="dxa"/>
          <w:trHeight w:val="300"/>
        </w:trPr>
        <w:tc>
          <w:tcPr>
            <w:tcW w:w="7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3A8C" w:rsidRDefault="00D53A8C" w:rsidP="00D53A8C">
            <w:pPr>
              <w:widowControl w:val="0"/>
              <w:spacing w:before="39" w:after="0" w:line="240" w:lineRule="auto"/>
              <w:ind w:left="2559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Среднегодовая численность воспитанников за период с начала отчетного года</w:t>
            </w:r>
          </w:p>
          <w:p w:rsidR="00D53A8C" w:rsidRDefault="00D53A8C" w:rsidP="00D53A8C">
            <w:pPr>
              <w:widowControl w:val="0"/>
              <w:spacing w:before="1" w:after="0" w:line="240" w:lineRule="auto"/>
              <w:ind w:left="591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3A8C" w:rsidRPr="00D53A8C" w:rsidRDefault="00D53A8C" w:rsidP="00D53A8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250</w:t>
            </w:r>
          </w:p>
        </w:tc>
      </w:tr>
    </w:tbl>
    <w:p w:rsidR="00D53A8C" w:rsidRDefault="00D53A8C" w:rsidP="00F6318E">
      <w:pPr>
        <w:widowControl w:val="0"/>
        <w:spacing w:after="0" w:line="240" w:lineRule="auto"/>
        <w:ind w:left="30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318E" w:rsidRDefault="00F6318E" w:rsidP="00F6318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318E" w:rsidRDefault="00F6318E" w:rsidP="00F6318E">
      <w:pPr>
        <w:spacing w:after="0"/>
        <w:sectPr w:rsidR="00F6318E">
          <w:pgSz w:w="11906" w:h="16838"/>
          <w:pgMar w:top="567" w:right="849" w:bottom="0" w:left="1132" w:header="0" w:footer="0" w:gutter="0"/>
          <w:cols w:space="720"/>
        </w:sectPr>
      </w:pPr>
    </w:p>
    <w:p w:rsidR="00F6318E" w:rsidRDefault="00F6318E" w:rsidP="00F6318E">
      <w:pPr>
        <w:widowControl w:val="0"/>
        <w:spacing w:before="53" w:after="0" w:line="240" w:lineRule="auto"/>
        <w:ind w:left="30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318E" w:rsidRDefault="00F6318E" w:rsidP="00F6318E">
      <w:pPr>
        <w:widowControl w:val="0"/>
        <w:spacing w:before="53" w:after="0" w:line="240" w:lineRule="auto"/>
        <w:ind w:left="30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Распределение детей по группам здоровья</w:t>
      </w:r>
    </w:p>
    <w:p w:rsidR="00D53A8C" w:rsidRDefault="00D53A8C" w:rsidP="00F6318E">
      <w:pPr>
        <w:widowControl w:val="0"/>
        <w:spacing w:before="53" w:after="0" w:line="240" w:lineRule="auto"/>
        <w:ind w:left="30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3A8C" w:rsidRDefault="00D53A8C" w:rsidP="00D53A8C">
      <w:pPr>
        <w:widowControl w:val="0"/>
        <w:spacing w:after="0" w:line="240" w:lineRule="auto"/>
        <w:ind w:left="72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группа – 123; II группа – 259; III группа – 11; IV группа – 8; V группа – 0.</w:t>
      </w:r>
    </w:p>
    <w:p w:rsidR="00F6318E" w:rsidRDefault="00F6318E" w:rsidP="00F6318E">
      <w:pPr>
        <w:spacing w:after="0" w:line="220" w:lineRule="exact"/>
        <w:rPr>
          <w:rFonts w:ascii="Times New Roman" w:eastAsia="Times New Roman" w:hAnsi="Times New Roman" w:cs="Times New Roman"/>
        </w:rPr>
      </w:pPr>
    </w:p>
    <w:p w:rsidR="00F6318E" w:rsidRDefault="0096342D" w:rsidP="00F6318E">
      <w:pPr>
        <w:widowControl w:val="0"/>
        <w:spacing w:before="37" w:after="0" w:line="273" w:lineRule="auto"/>
        <w:ind w:right="-51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2022-2023</w:t>
      </w:r>
      <w:r w:rsidR="00F6318E">
        <w:rPr>
          <w:rFonts w:ascii="Times New Roman" w:eastAsia="Times New Roman" w:hAnsi="Times New Roman" w:cs="Times New Roman"/>
          <w:color w:val="000000"/>
        </w:rPr>
        <w:t xml:space="preserve"> учебном году проводилась работа по улучшению здоровья и совершенствованию физических качеств детей с учетом индивидуальных особенностей воспитанников.</w:t>
      </w:r>
    </w:p>
    <w:p w:rsidR="00F6318E" w:rsidRDefault="00F6318E" w:rsidP="00F6318E">
      <w:pPr>
        <w:widowControl w:val="0"/>
        <w:spacing w:after="0" w:line="273" w:lineRule="auto"/>
        <w:ind w:left="721" w:right="23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Оздоровительная работа осуществлялась по следующим направлениям: - сбалансированное питание;</w:t>
      </w:r>
    </w:p>
    <w:p w:rsidR="00F6318E" w:rsidRDefault="00F6318E" w:rsidP="00F6318E">
      <w:pPr>
        <w:widowControl w:val="0"/>
        <w:spacing w:before="3" w:after="0" w:line="240" w:lineRule="auto"/>
        <w:ind w:left="72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витаминизация блюд;</w:t>
      </w:r>
    </w:p>
    <w:p w:rsidR="00F6318E" w:rsidRDefault="00F6318E" w:rsidP="00F6318E">
      <w:pPr>
        <w:widowControl w:val="0"/>
        <w:spacing w:before="37" w:after="0" w:line="273" w:lineRule="auto"/>
        <w:ind w:left="721" w:right="669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кислородные коктейли; - </w:t>
      </w:r>
    </w:p>
    <w:p w:rsidR="00F6318E" w:rsidRDefault="00F6318E" w:rsidP="00F6318E">
      <w:pPr>
        <w:widowControl w:val="0"/>
        <w:spacing w:after="0"/>
        <w:ind w:left="721" w:right="71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четкая организация температурного и воздушного режима в помещении детского сада; - обеспечение питьевого режима;</w:t>
      </w:r>
    </w:p>
    <w:p w:rsidR="00F6318E" w:rsidRDefault="00F6318E" w:rsidP="00F6318E">
      <w:pPr>
        <w:widowControl w:val="0"/>
        <w:spacing w:before="2" w:after="0" w:line="240" w:lineRule="auto"/>
        <w:ind w:left="72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соблюдение режима дня;</w:t>
      </w:r>
    </w:p>
    <w:p w:rsidR="00F6318E" w:rsidRDefault="00F6318E" w:rsidP="00F6318E">
      <w:pPr>
        <w:widowControl w:val="0"/>
        <w:spacing w:before="37" w:after="0" w:line="273" w:lineRule="auto"/>
        <w:ind w:left="721" w:right="585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учет гигиенических требований; - утренняя гимнастика;</w:t>
      </w:r>
    </w:p>
    <w:p w:rsidR="00F6318E" w:rsidRDefault="00F6318E" w:rsidP="00F6318E">
      <w:pPr>
        <w:widowControl w:val="0"/>
        <w:spacing w:after="0"/>
        <w:ind w:left="721" w:right="41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воздушно-оздоровительная гимнастика после сна; - корригирующая гимнастика после сна;</w:t>
      </w:r>
    </w:p>
    <w:p w:rsidR="00F6318E" w:rsidRDefault="00F6318E" w:rsidP="0096342D">
      <w:pPr>
        <w:widowControl w:val="0"/>
        <w:spacing w:after="0" w:line="273" w:lineRule="auto"/>
        <w:ind w:left="721"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использование элементов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нейро-гимнастики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работе с детьми дошкольного возраста; </w:t>
      </w:r>
      <w:r>
        <w:rPr>
          <w:rFonts w:ascii="Times New Roman" w:eastAsia="Times New Roman" w:hAnsi="Times New Roman" w:cs="Times New Roman"/>
          <w:color w:val="000000"/>
        </w:rPr>
        <w:t>-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 и упражнения для развития тактильно-кинестетического восприятия;</w:t>
      </w:r>
    </w:p>
    <w:p w:rsidR="0096342D" w:rsidRDefault="0096342D" w:rsidP="0096342D">
      <w:pPr>
        <w:widowControl w:val="0"/>
        <w:spacing w:after="0" w:line="273" w:lineRule="auto"/>
        <w:ind w:left="721" w:right="3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6342D">
          <w:type w:val="continuous"/>
          <w:pgSz w:w="11906" w:h="16838"/>
          <w:pgMar w:top="567" w:right="849" w:bottom="0" w:left="1132" w:header="0" w:footer="0" w:gutter="0"/>
          <w:cols w:space="720"/>
        </w:sectPr>
      </w:pPr>
    </w:p>
    <w:p w:rsidR="00F6318E" w:rsidRDefault="00F6318E" w:rsidP="0096342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- бег и ходьба по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разнофактурной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поверхности, дорожкам.</w:t>
      </w:r>
    </w:p>
    <w:p w:rsidR="00F6318E" w:rsidRDefault="00F6318E" w:rsidP="00F6318E">
      <w:pPr>
        <w:widowControl w:val="0"/>
        <w:tabs>
          <w:tab w:val="left" w:pos="2434"/>
          <w:tab w:val="left" w:pos="3912"/>
          <w:tab w:val="left" w:pos="6833"/>
        </w:tabs>
        <w:spacing w:before="37" w:after="0"/>
        <w:ind w:right="-18" w:firstLine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Одна из задач на 2022 – 2023 учебный год - необходимость внедрения в практику новых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  <w:t>технологий:</w:t>
      </w:r>
      <w:r>
        <w:rPr>
          <w:rFonts w:ascii="Times New Roman" w:eastAsia="Times New Roman" w:hAnsi="Times New Roman" w:cs="Times New Roman"/>
          <w:color w:val="000000"/>
        </w:rPr>
        <w:tab/>
        <w:t>медико-профилактических;</w:t>
      </w:r>
      <w:r>
        <w:rPr>
          <w:rFonts w:ascii="Times New Roman" w:eastAsia="Times New Roman" w:hAnsi="Times New Roman" w:cs="Times New Roman"/>
          <w:color w:val="000000"/>
        </w:rPr>
        <w:tab/>
        <w:t>физкультурно-оздоровительных; технологий обеспечения социально-психологического благополучия ребенка, а также обеспечение единства медицинского и педагогического персонала, родителей в вопросах оздоровления и развития физической подготовленности детей.</w:t>
      </w:r>
    </w:p>
    <w:p w:rsidR="00F6318E" w:rsidRDefault="00F6318E" w:rsidP="00F6318E">
      <w:pPr>
        <w:widowControl w:val="0"/>
        <w:tabs>
          <w:tab w:val="left" w:pos="1488"/>
          <w:tab w:val="left" w:pos="3084"/>
          <w:tab w:val="left" w:pos="5082"/>
          <w:tab w:val="left" w:pos="7012"/>
          <w:tab w:val="left" w:pos="8350"/>
        </w:tabs>
        <w:spacing w:after="0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 допустить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распространения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инфекции,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администрация Детского сада в </w:t>
      </w:r>
      <w:r w:rsidR="0096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году продолжила соблюдать ограничительные и профилактические меры в соответствии с СП 3.1/2.4.3598-20:</w:t>
      </w:r>
    </w:p>
    <w:p w:rsidR="00F6318E" w:rsidRDefault="00F6318E" w:rsidP="00F6318E">
      <w:pPr>
        <w:widowControl w:val="0"/>
        <w:tabs>
          <w:tab w:val="left" w:pos="1417"/>
        </w:tabs>
        <w:spacing w:after="0" w:line="273" w:lineRule="auto"/>
        <w:ind w:left="272"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F6318E" w:rsidRDefault="00F6318E" w:rsidP="00F6318E">
      <w:pPr>
        <w:widowControl w:val="0"/>
        <w:tabs>
          <w:tab w:val="left" w:pos="1417"/>
        </w:tabs>
        <w:spacing w:after="0"/>
        <w:ind w:left="272"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F6318E" w:rsidRDefault="00F6318E" w:rsidP="00F6318E">
      <w:pPr>
        <w:widowControl w:val="0"/>
        <w:tabs>
          <w:tab w:val="left" w:pos="1417"/>
        </w:tabs>
        <w:spacing w:before="1" w:after="0" w:line="273" w:lineRule="auto"/>
        <w:ind w:left="272"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F6318E" w:rsidRDefault="00F6318E" w:rsidP="00F6318E">
      <w:pPr>
        <w:widowControl w:val="0"/>
        <w:tabs>
          <w:tab w:val="left" w:pos="1417"/>
        </w:tabs>
        <w:spacing w:after="0" w:line="240" w:lineRule="auto"/>
        <w:ind w:left="8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бактерицидных установок в групповых комнатах;</w:t>
      </w:r>
    </w:p>
    <w:p w:rsidR="00F6318E" w:rsidRDefault="00F6318E" w:rsidP="00F6318E">
      <w:pPr>
        <w:widowControl w:val="0"/>
        <w:tabs>
          <w:tab w:val="left" w:pos="1417"/>
        </w:tabs>
        <w:spacing w:before="40" w:after="0" w:line="240" w:lineRule="auto"/>
        <w:ind w:left="8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частое проветривание групповых комнат в отсутствие воспитанников;</w:t>
      </w:r>
    </w:p>
    <w:p w:rsidR="00F6318E" w:rsidRDefault="00F6318E" w:rsidP="00F6318E">
      <w:pPr>
        <w:widowControl w:val="0"/>
        <w:tabs>
          <w:tab w:val="left" w:pos="1417"/>
        </w:tabs>
        <w:spacing w:before="44" w:after="0" w:line="273" w:lineRule="auto"/>
        <w:ind w:left="272"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групп.</w:t>
      </w:r>
    </w:p>
    <w:p w:rsidR="001562B6" w:rsidRPr="00F6318E" w:rsidRDefault="001562B6" w:rsidP="00F6318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18E">
        <w:rPr>
          <w:rFonts w:ascii="Times New Roman" w:hAnsi="Times New Roman" w:cs="Times New Roman"/>
          <w:sz w:val="24"/>
          <w:szCs w:val="24"/>
        </w:rPr>
        <w:t>Ежегодно проводится диспансеризация детей детского сада. Каждой возрастной категории соответствует определённый перечень исследований (лабораторных, функциональных) и свой перечень специалистов.</w:t>
      </w:r>
    </w:p>
    <w:p w:rsidR="001562B6" w:rsidRPr="00F6318E" w:rsidRDefault="001562B6" w:rsidP="00F6318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18E">
        <w:rPr>
          <w:rFonts w:ascii="Times New Roman" w:hAnsi="Times New Roman" w:cs="Times New Roman"/>
          <w:sz w:val="24"/>
          <w:szCs w:val="24"/>
        </w:rPr>
        <w:t>Одним из немаловажных показателей  в течение нескольких лет является отсутствие случаев травматизма  среди воспитанников и сотрудников.</w:t>
      </w:r>
    </w:p>
    <w:p w:rsidR="001562B6" w:rsidRPr="00F6318E" w:rsidRDefault="001562B6" w:rsidP="00F6318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18E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строится в соответствии с санитарными нормами и правилами, с учётом возрастных и индивидуальных особенностей детей. </w:t>
      </w:r>
    </w:p>
    <w:p w:rsidR="001562B6" w:rsidRPr="00F6318E" w:rsidRDefault="001562B6" w:rsidP="00F6318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18E">
        <w:rPr>
          <w:rFonts w:ascii="Times New Roman" w:hAnsi="Times New Roman" w:cs="Times New Roman"/>
          <w:sz w:val="24"/>
          <w:szCs w:val="24"/>
        </w:rPr>
        <w:t>Динамика наблюдения за здоровьем детей проводится в определённое время путём педиатрических осмотров:</w:t>
      </w:r>
    </w:p>
    <w:p w:rsidR="001562B6" w:rsidRPr="00F6318E" w:rsidRDefault="001562B6" w:rsidP="00F6318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18E">
        <w:rPr>
          <w:rFonts w:ascii="Times New Roman" w:hAnsi="Times New Roman" w:cs="Times New Roman"/>
          <w:sz w:val="24"/>
          <w:szCs w:val="24"/>
        </w:rPr>
        <w:t>1. Исследование всех критериев, обуславливающих и характеризующих здоровье ребёнка;</w:t>
      </w:r>
    </w:p>
    <w:p w:rsidR="001562B6" w:rsidRPr="00F6318E" w:rsidRDefault="001562B6" w:rsidP="00F6318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18E">
        <w:rPr>
          <w:rFonts w:ascii="Times New Roman" w:hAnsi="Times New Roman" w:cs="Times New Roman"/>
          <w:sz w:val="24"/>
          <w:szCs w:val="24"/>
        </w:rPr>
        <w:t>2. Комплексная оценка состояния здоровья ребёнка и определение группы здоровья;</w:t>
      </w:r>
    </w:p>
    <w:p w:rsidR="001562B6" w:rsidRPr="00F6318E" w:rsidRDefault="001562B6" w:rsidP="00F6318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18E">
        <w:rPr>
          <w:rFonts w:ascii="Times New Roman" w:hAnsi="Times New Roman" w:cs="Times New Roman"/>
          <w:sz w:val="24"/>
          <w:szCs w:val="24"/>
        </w:rPr>
        <w:t xml:space="preserve">3. Назначение профилактических, воспитательных, оздоровительных и лечебных мероприятий в зависимости от установленного уровня здоровья. </w:t>
      </w:r>
    </w:p>
    <w:p w:rsidR="007C1897" w:rsidRPr="00F6318E" w:rsidRDefault="007C1897" w:rsidP="0096342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Медицинский </w:t>
      </w:r>
      <w:proofErr w:type="gramStart"/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состоянием здоровья осуществляется врачами специалистами 1 раз в год. Медсестра </w:t>
      </w:r>
      <w:proofErr w:type="spellStart"/>
      <w:r w:rsidR="009634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Цыренжапова</w:t>
      </w:r>
      <w:proofErr w:type="spellEnd"/>
      <w:r w:rsidR="009634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Е.Б. </w:t>
      </w:r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регулярно проводит наблюдения за организацией оптимальных санитарно-гигиенических условий: обеспечение влажной ежедневной уборки групповых комнат, соблюдение воздушно-теплового режима, физической нагрузки на физкультурных занятиях.</w:t>
      </w:r>
    </w:p>
    <w:p w:rsidR="007C1897" w:rsidRPr="00F6318E" w:rsidRDefault="007C1897" w:rsidP="0096342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Вопросы состояния здоровья детей, создания оптимальных условий для снижения заболеваемости и оздоровления дошкольников были заслушаны на совещании при заведующей. Для системы работы по данному направлению для педагогов проведены консультации. На Педсовете педагогов заслушан отчет медсестры «Анализ состояния здоровья воспитанников, заболеваемость в течени</w:t>
      </w:r>
      <w:proofErr w:type="gramStart"/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года, результаты физкультурно- оздоровительной работы».</w:t>
      </w:r>
    </w:p>
    <w:p w:rsidR="007C1897" w:rsidRPr="00F6318E" w:rsidRDefault="007C1897" w:rsidP="00F6318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босяком, </w:t>
      </w:r>
      <w:proofErr w:type="spellStart"/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минутки-пробудки</w:t>
      </w:r>
      <w:proofErr w:type="spellEnd"/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коррегирующие</w:t>
      </w:r>
      <w:proofErr w:type="spellEnd"/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гимнастики). Стало традицией проведение «Дней здоровья» для детей, организации которых активную помощь оказывают родители. В детском саду проводится усиленное витаминизированное питание, обилие овощей и фруктов, использование фитонцидов (лук, чеснок, лимон).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дня. В соответствии с учебным планом педагоги проводят физкультурные занятия,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переутомления. Два раза в неделю проводятся физкультурные занятия и два раза в неделю – музыкальные.</w:t>
      </w:r>
    </w:p>
    <w:p w:rsidR="007C1897" w:rsidRPr="00F6318E" w:rsidRDefault="006D352C" w:rsidP="00F631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воспитателями</w:t>
      </w:r>
      <w:r w:rsidR="007C1897"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ежемесячно ведётся анализ заболеваемости и анализ посещаемости. </w:t>
      </w:r>
    </w:p>
    <w:p w:rsidR="007C1897" w:rsidRPr="00F6318E" w:rsidRDefault="007C1897" w:rsidP="00F631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Случаи травматизма отсутствуют. </w:t>
      </w:r>
    </w:p>
    <w:p w:rsidR="007C1897" w:rsidRPr="00F6318E" w:rsidRDefault="007C1897" w:rsidP="00F631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ДОУ работа коллектива по укреплению здоровья воспитанников проводилась целенаправленно и планомерно.</w:t>
      </w:r>
    </w:p>
    <w:p w:rsidR="007C1897" w:rsidRPr="00F6318E" w:rsidRDefault="007C1897" w:rsidP="00F6318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профилак</w:t>
      </w:r>
      <w:bookmarkStart w:id="0" w:name="_GoBack"/>
      <w:bookmarkEnd w:id="0"/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тики инфекционных заболеваний гриппа, ОРВИ используются в пищу лук, чеснок, лимоны, сквозное проветривание, </w:t>
      </w:r>
      <w:proofErr w:type="spellStart"/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кварцевание</w:t>
      </w:r>
      <w:proofErr w:type="spellEnd"/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7C1897" w:rsidRPr="00F6318E" w:rsidRDefault="007C1897" w:rsidP="00F6318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детском саду создаются условия для охраны и укрепления здоровья детей, совершенствования их физического здоровья. В каждой группе имеется достаточное количество спортивного инвентаря для занятий, как на воздухе, так и в помещении: гимнастические палки, плоские и круглые, мячи, обручи, скакалки,  дидактические пособия для развития ловкости, меткости, развития физических качеств дошкольников. </w:t>
      </w:r>
    </w:p>
    <w:p w:rsidR="007C1897" w:rsidRPr="00F6318E" w:rsidRDefault="007C1897" w:rsidP="00F6318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Педагоги используют разнообразные формы и методы организации физической активности.</w:t>
      </w:r>
    </w:p>
    <w:p w:rsidR="001562B6" w:rsidRPr="00F6318E" w:rsidRDefault="001562B6" w:rsidP="00F6318E">
      <w:pPr>
        <w:pStyle w:val="a3"/>
        <w:spacing w:after="0" w:afterAutospacing="0"/>
        <w:jc w:val="both"/>
      </w:pPr>
      <w:r w:rsidRPr="00F6318E">
        <w:rPr>
          <w:i/>
          <w:iCs/>
          <w:shd w:val="clear" w:color="auto" w:fill="FFFFFF"/>
        </w:rPr>
        <w:t>Выводы</w:t>
      </w:r>
      <w:r w:rsidRPr="00F6318E">
        <w:rPr>
          <w:shd w:val="clear" w:color="auto" w:fill="FFFFFF"/>
        </w:rPr>
        <w:t>: Педагогами</w:t>
      </w:r>
      <w:r w:rsidR="0096342D">
        <w:rPr>
          <w:shd w:val="clear" w:color="auto" w:fill="FFFFFF"/>
        </w:rPr>
        <w:t>, инструктором по ФИЗО</w:t>
      </w:r>
      <w:r w:rsidRPr="00F6318E">
        <w:rPr>
          <w:shd w:val="clear" w:color="auto" w:fill="FFFFFF"/>
        </w:rPr>
        <w:t xml:space="preserve">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Медицинской службой ДОУ планируется усиление профилактической работы среди родителей воспитанников и педагогического коллектива</w:t>
      </w:r>
    </w:p>
    <w:p w:rsidR="001562B6" w:rsidRPr="00F6318E" w:rsidRDefault="001562B6" w:rsidP="00F6318E">
      <w:pPr>
        <w:pStyle w:val="a3"/>
        <w:spacing w:after="0" w:afterAutospacing="0"/>
        <w:jc w:val="both"/>
      </w:pPr>
      <w:r w:rsidRPr="00F6318E">
        <w:rPr>
          <w:shd w:val="clear" w:color="auto" w:fill="FFFFFF"/>
        </w:rPr>
        <w:t>Исходя из анализа состояния здоровья детей, намечена задача на следующий учебный год:</w:t>
      </w:r>
    </w:p>
    <w:p w:rsidR="001562B6" w:rsidRPr="00F6318E" w:rsidRDefault="001562B6" w:rsidP="00F6318E">
      <w:pPr>
        <w:pStyle w:val="a3"/>
        <w:spacing w:after="0" w:afterAutospacing="0"/>
        <w:jc w:val="both"/>
      </w:pPr>
      <w:r w:rsidRPr="00F6318E">
        <w:rPr>
          <w:shd w:val="clear" w:color="auto" w:fill="FFFFFF"/>
        </w:rPr>
        <w:t>- продолжать работу по сохранению и укреплению физического и психического здоровья детей дошкольного возраста через оптимизацию двигательного режима детей.</w:t>
      </w:r>
    </w:p>
    <w:p w:rsidR="00777AD2" w:rsidRPr="00F6318E" w:rsidRDefault="00777AD2" w:rsidP="00F6318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77AD2" w:rsidRPr="00F6318E" w:rsidSect="0077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36BDA"/>
    <w:multiLevelType w:val="multilevel"/>
    <w:tmpl w:val="A5F6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2B6"/>
    <w:rsid w:val="00101DBC"/>
    <w:rsid w:val="00125FEA"/>
    <w:rsid w:val="001562B6"/>
    <w:rsid w:val="001A0D5B"/>
    <w:rsid w:val="00475851"/>
    <w:rsid w:val="0063507E"/>
    <w:rsid w:val="006D352C"/>
    <w:rsid w:val="00777AD2"/>
    <w:rsid w:val="007C1897"/>
    <w:rsid w:val="0096342D"/>
    <w:rsid w:val="00991B38"/>
    <w:rsid w:val="00991B60"/>
    <w:rsid w:val="00D53A8C"/>
    <w:rsid w:val="00F6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2022-11-21T10:16:00Z</dcterms:created>
  <dcterms:modified xsi:type="dcterms:W3CDTF">2022-11-21T12:41:00Z</dcterms:modified>
</cp:coreProperties>
</file>