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EE" w:rsidRDefault="004566EE" w:rsidP="004566EE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4566EE" w:rsidRDefault="004566EE" w:rsidP="004566EE">
      <w:pPr>
        <w:keepNext/>
        <w:suppressAutoHyphens/>
        <w:spacing w:after="0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keepNext/>
        <w:suppressAutoHyphens/>
        <w:spacing w:after="0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CA4D88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566EE" w:rsidRDefault="004566EE" w:rsidP="004566EE">
      <w:pPr>
        <w:spacing w:after="0" w:line="360" w:lineRule="auto"/>
        <w:rPr>
          <w:rStyle w:val="a3"/>
          <w:rFonts w:eastAsia="Calibri"/>
          <w:lang w:eastAsia="en-US"/>
        </w:rPr>
      </w:pPr>
    </w:p>
    <w:p w:rsidR="004566EE" w:rsidRDefault="004566EE" w:rsidP="004566EE">
      <w:pPr>
        <w:spacing w:after="0" w:line="360" w:lineRule="auto"/>
        <w:rPr>
          <w:rStyle w:val="a3"/>
          <w:rFonts w:eastAsia="Calibri"/>
          <w:lang w:eastAsia="en-US"/>
        </w:rPr>
      </w:pPr>
    </w:p>
    <w:p w:rsidR="004566EE" w:rsidRPr="004566EE" w:rsidRDefault="004566EE" w:rsidP="004566EE">
      <w:pPr>
        <w:spacing w:after="0" w:line="240" w:lineRule="auto"/>
        <w:jc w:val="center"/>
        <w:rPr>
          <w:rFonts w:eastAsia="Times New Roman"/>
          <w:b/>
          <w:bCs/>
          <w:sz w:val="56"/>
          <w:szCs w:val="56"/>
        </w:rPr>
      </w:pPr>
      <w:r w:rsidRPr="004566EE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Журнал </w:t>
      </w:r>
    </w:p>
    <w:p w:rsidR="004566EE" w:rsidRP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4566EE">
        <w:rPr>
          <w:rFonts w:ascii="Times New Roman" w:eastAsia="Times New Roman" w:hAnsi="Times New Roman" w:cs="Times New Roman"/>
          <w:b/>
          <w:bCs/>
          <w:sz w:val="56"/>
          <w:szCs w:val="56"/>
        </w:rPr>
        <w:t>регистрации проведения процедуры медиации</w:t>
      </w: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A14B26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детского сада № 88 «Ладушки» комбинированного вида 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лан-Удэ</w:t>
      </w: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4B26" w:rsidRDefault="00A14B26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4B26" w:rsidRDefault="00A14B26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4B26" w:rsidRDefault="00A14B26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4B26" w:rsidRDefault="00A14B26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445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8"/>
        <w:gridCol w:w="1528"/>
        <w:gridCol w:w="1463"/>
        <w:gridCol w:w="2526"/>
        <w:gridCol w:w="1595"/>
        <w:gridCol w:w="1385"/>
        <w:gridCol w:w="1385"/>
        <w:gridCol w:w="1386"/>
        <w:gridCol w:w="2519"/>
      </w:tblGrid>
      <w:tr w:rsidR="005A1549" w:rsidTr="005A1549">
        <w:trPr>
          <w:trHeight w:val="396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A1549" w:rsidRPr="004566EE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1549" w:rsidRPr="004566EE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случая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Специалист-медиатор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встреч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A1549" w:rsidTr="005A1549">
        <w:trPr>
          <w:trHeight w:val="4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1549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Письмен.</w:t>
            </w:r>
          </w:p>
          <w:p w:rsidR="005A1549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соглашение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1549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Устное</w:t>
            </w:r>
          </w:p>
          <w:p w:rsidR="005A1549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соглашение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1549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Стороны не пришли к соглашению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1549" w:rsidTr="005A1549">
        <w:trPr>
          <w:trHeight w:val="9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</w:t>
            </w:r>
          </w:p>
        </w:tc>
      </w:tr>
      <w:tr w:rsidR="005A1549" w:rsidTr="005A1549">
        <w:trPr>
          <w:trHeight w:val="9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5A1549" w:rsidTr="005A1549">
        <w:trPr>
          <w:trHeight w:val="9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5A1549" w:rsidTr="005A1549">
        <w:trPr>
          <w:trHeight w:val="789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5A1549" w:rsidTr="005A1549">
        <w:trPr>
          <w:trHeight w:val="98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5A1549" w:rsidTr="005A1549">
        <w:trPr>
          <w:trHeight w:val="98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5A1549" w:rsidTr="005A1549">
        <w:trPr>
          <w:trHeight w:val="98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:rsidR="009347A7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7A7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7A7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7A7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7A7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7A7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7A7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66EE" w:rsidRPr="009347A7" w:rsidRDefault="004566EE" w:rsidP="004566E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347A7">
        <w:rPr>
          <w:rFonts w:ascii="Times New Roman" w:eastAsia="Times New Roman" w:hAnsi="Times New Roman" w:cs="Times New Roman"/>
          <w:b/>
          <w:sz w:val="32"/>
          <w:szCs w:val="32"/>
        </w:rPr>
        <w:t xml:space="preserve">Виды случаев по составу </w:t>
      </w:r>
      <w:r w:rsidR="009347A7">
        <w:rPr>
          <w:rFonts w:ascii="Times New Roman" w:eastAsia="Times New Roman" w:hAnsi="Times New Roman" w:cs="Times New Roman"/>
          <w:b/>
          <w:sz w:val="32"/>
          <w:szCs w:val="32"/>
        </w:rPr>
        <w:t xml:space="preserve">участников                    </w:t>
      </w:r>
      <w:r w:rsidRPr="009347A7">
        <w:rPr>
          <w:rFonts w:ascii="Times New Roman" w:eastAsia="Times New Roman" w:hAnsi="Times New Roman" w:cs="Times New Roman"/>
          <w:b/>
          <w:sz w:val="32"/>
          <w:szCs w:val="32"/>
        </w:rPr>
        <w:t xml:space="preserve"> Коды участников: </w:t>
      </w:r>
    </w:p>
    <w:p w:rsidR="004566EE" w:rsidRDefault="004566EE" w:rsidP="004566EE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педагог-воспитанник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воспитанник - 1</w:t>
      </w:r>
    </w:p>
    <w:p w:rsidR="004566EE" w:rsidRDefault="004566EE" w:rsidP="004566EE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педагог-родитель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педагог - 2</w:t>
      </w:r>
    </w:p>
    <w:p w:rsidR="004566EE" w:rsidRDefault="004566EE" w:rsidP="004566EE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педагог-педагог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родитель - 3</w:t>
      </w:r>
    </w:p>
    <w:p w:rsidR="004566EE" w:rsidRDefault="004566EE" w:rsidP="004566EE">
      <w:pPr>
        <w:tabs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педагог-администрация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администрация - 4</w:t>
      </w:r>
    </w:p>
    <w:p w:rsidR="004566EE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566EE">
        <w:rPr>
          <w:rFonts w:ascii="Times New Roman" w:eastAsia="Times New Roman" w:hAnsi="Times New Roman" w:cs="Times New Roman"/>
          <w:sz w:val="24"/>
          <w:szCs w:val="24"/>
        </w:rPr>
        <w:t xml:space="preserve">оспитанник-родитель </w:t>
      </w:r>
    </w:p>
    <w:p w:rsidR="004566EE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4566EE">
        <w:rPr>
          <w:rFonts w:ascii="Times New Roman" w:eastAsia="Times New Roman" w:hAnsi="Times New Roman" w:cs="Times New Roman"/>
          <w:sz w:val="24"/>
          <w:szCs w:val="24"/>
        </w:rPr>
        <w:t xml:space="preserve">одитель-администрация  </w:t>
      </w:r>
    </w:p>
    <w:p w:rsidR="004566EE" w:rsidRDefault="004566EE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 случая – это двузначное число, в котором первым записывается код того, кто обратился в службу. Если у ситуации есть правовой аспект (официальная жалоба, КДН, ОДН, ВШК, комиссия по трудовым спорам и т.д.), после двузначного кода записывается буква «П».</w:t>
      </w:r>
    </w:p>
    <w:p w:rsidR="004566EE" w:rsidRDefault="004566EE" w:rsidP="004566E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D7B70" w:rsidRDefault="006D7B70"/>
    <w:sectPr w:rsidR="006D7B70" w:rsidSect="004566EE">
      <w:pgSz w:w="16838" w:h="11906" w:orient="landscape"/>
      <w:pgMar w:top="851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66EE"/>
    <w:rsid w:val="004566EE"/>
    <w:rsid w:val="005A1549"/>
    <w:rsid w:val="0065351C"/>
    <w:rsid w:val="006D7B70"/>
    <w:rsid w:val="007A4164"/>
    <w:rsid w:val="009347A7"/>
    <w:rsid w:val="00A14B26"/>
    <w:rsid w:val="00CA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66EE"/>
    <w:rPr>
      <w:color w:val="0000FF"/>
      <w:u w:val="single"/>
    </w:rPr>
  </w:style>
  <w:style w:type="table" w:styleId="a4">
    <w:name w:val="Table Grid"/>
    <w:basedOn w:val="a1"/>
    <w:uiPriority w:val="59"/>
    <w:rsid w:val="00456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2022-05-11T11:40:00Z</cp:lastPrinted>
  <dcterms:created xsi:type="dcterms:W3CDTF">2022-12-05T07:25:00Z</dcterms:created>
  <dcterms:modified xsi:type="dcterms:W3CDTF">2022-12-05T07:25:00Z</dcterms:modified>
</cp:coreProperties>
</file>