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4DC" w:rsidRPr="000A5C5E" w:rsidRDefault="002F24DC" w:rsidP="009D67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</w:pPr>
    </w:p>
    <w:p w:rsidR="00D56B65" w:rsidRPr="00D56B65" w:rsidRDefault="00D56B65" w:rsidP="00D56B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D56B65" w:rsidRPr="00D56B65" w:rsidRDefault="00D56B65" w:rsidP="00D56B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«Детский сад № 88 «Ладушки» комбинированного вида» г. Улан-Удэ</w:t>
      </w:r>
    </w:p>
    <w:p w:rsidR="00D56B65" w:rsidRPr="00D56B65" w:rsidRDefault="00D56B65" w:rsidP="00D56B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B65">
        <w:rPr>
          <w:rFonts w:ascii="Times New Roman" w:eastAsia="Times New Roman" w:hAnsi="Times New Roman" w:cs="Times New Roman"/>
          <w:sz w:val="24"/>
          <w:szCs w:val="24"/>
          <w:lang w:eastAsia="ru-RU"/>
        </w:rPr>
        <w:t>670013, ул. Ключевская, 60Б, т</w:t>
      </w:r>
      <w:r w:rsidRPr="00D56B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ел/факс:</w:t>
      </w:r>
      <w:r w:rsidRPr="00D56B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 </w:t>
      </w:r>
      <w:r w:rsidRPr="00D56B65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>8(3012) 41-00-37</w:t>
      </w:r>
    </w:p>
    <w:p w:rsidR="00D56B65" w:rsidRPr="00D56B65" w:rsidRDefault="00D56B65" w:rsidP="00D56B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56B6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</w:t>
      </w:r>
      <w:r w:rsidRPr="00D56B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hyperlink r:id="rId6" w:history="1">
        <w:r w:rsidRPr="00D56B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bur-88-la.tvoysadik.ru</w:t>
        </w:r>
      </w:hyperlink>
      <w:r w:rsidRPr="00D56B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e-mail: </w:t>
      </w:r>
      <w:hyperlink r:id="rId7" w:history="1">
        <w:r w:rsidRPr="00D56B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ds88.410037@mail.ru</w:t>
        </w:r>
      </w:hyperlink>
    </w:p>
    <w:p w:rsidR="00D56B65" w:rsidRPr="00D56B65" w:rsidRDefault="00D56B65" w:rsidP="00D56B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56B6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C3C6BD" wp14:editId="67AC35EC">
                <wp:simplePos x="0" y="0"/>
                <wp:positionH relativeFrom="column">
                  <wp:posOffset>180975</wp:posOffset>
                </wp:positionH>
                <wp:positionV relativeFrom="paragraph">
                  <wp:posOffset>46990</wp:posOffset>
                </wp:positionV>
                <wp:extent cx="5665470" cy="635"/>
                <wp:effectExtent l="9525" t="8890" r="11430" b="9525"/>
                <wp:wrapNone/>
                <wp:docPr id="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54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40DF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14.25pt;margin-top:3.7pt;width:446.1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"/>
            </w:pict>
          </mc:Fallback>
        </mc:AlternateContent>
      </w:r>
      <w:r w:rsidRPr="00D56B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</w:p>
    <w:p w:rsidR="002F24DC" w:rsidRPr="00D56B65" w:rsidRDefault="002F24DC" w:rsidP="009D67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</w:pPr>
    </w:p>
    <w:p w:rsidR="002F24DC" w:rsidRPr="00D56B65" w:rsidRDefault="002F24DC" w:rsidP="009D67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</w:pPr>
    </w:p>
    <w:p w:rsidR="002F24DC" w:rsidRPr="00D56B65" w:rsidRDefault="002F24DC" w:rsidP="009D67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</w:pPr>
    </w:p>
    <w:p w:rsidR="002F24DC" w:rsidRPr="00D56B65" w:rsidRDefault="002F24DC" w:rsidP="009D67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</w:pPr>
    </w:p>
    <w:p w:rsidR="002F24DC" w:rsidRPr="00D56B65" w:rsidRDefault="002F24DC" w:rsidP="009D67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</w:pPr>
    </w:p>
    <w:p w:rsidR="002F24DC" w:rsidRDefault="002F24DC" w:rsidP="009D67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B09CB" w:rsidRDefault="00BB09CB" w:rsidP="009D67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B09CB" w:rsidRPr="00BB09CB" w:rsidRDefault="00BB09CB" w:rsidP="009D67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D6703" w:rsidRPr="003163D5" w:rsidRDefault="000A5C5E" w:rsidP="00D56B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28"/>
          <w:lang w:eastAsia="ru-RU"/>
        </w:rPr>
      </w:pPr>
      <w:r w:rsidRPr="003163D5">
        <w:rPr>
          <w:rFonts w:ascii="Times New Roman" w:eastAsia="Times New Roman" w:hAnsi="Times New Roman" w:cs="Times New Roman"/>
          <w:b/>
          <w:bCs/>
          <w:i/>
          <w:iCs/>
          <w:sz w:val="32"/>
          <w:szCs w:val="28"/>
          <w:lang w:eastAsia="ru-RU"/>
        </w:rPr>
        <w:t xml:space="preserve">Информационно – </w:t>
      </w:r>
      <w:proofErr w:type="spellStart"/>
      <w:r w:rsidRPr="003163D5">
        <w:rPr>
          <w:rFonts w:ascii="Times New Roman" w:eastAsia="Times New Roman" w:hAnsi="Times New Roman" w:cs="Times New Roman"/>
          <w:b/>
          <w:bCs/>
          <w:i/>
          <w:iCs/>
          <w:sz w:val="32"/>
          <w:szCs w:val="28"/>
          <w:lang w:eastAsia="ru-RU"/>
        </w:rPr>
        <w:t>практико</w:t>
      </w:r>
      <w:proofErr w:type="spellEnd"/>
      <w:r w:rsidRPr="003163D5">
        <w:rPr>
          <w:rFonts w:ascii="Times New Roman" w:eastAsia="Times New Roman" w:hAnsi="Times New Roman" w:cs="Times New Roman"/>
          <w:b/>
          <w:bCs/>
          <w:i/>
          <w:iCs/>
          <w:sz w:val="32"/>
          <w:szCs w:val="28"/>
          <w:lang w:eastAsia="ru-RU"/>
        </w:rPr>
        <w:t xml:space="preserve"> – ориентированный проект </w:t>
      </w:r>
    </w:p>
    <w:p w:rsidR="003163D5" w:rsidRPr="000A5C5E" w:rsidRDefault="003163D5" w:rsidP="00D56B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D6703" w:rsidRDefault="009D6703" w:rsidP="00DB4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163D5">
        <w:rPr>
          <w:rFonts w:ascii="Times New Roman" w:eastAsia="Times New Roman" w:hAnsi="Times New Roman" w:cs="Times New Roman"/>
          <w:b/>
          <w:bCs/>
          <w:sz w:val="52"/>
          <w:szCs w:val="36"/>
          <w:lang w:eastAsia="ru-RU"/>
        </w:rPr>
        <w:t>Тема: «</w:t>
      </w:r>
      <w:r w:rsidR="003163D5" w:rsidRPr="003163D5">
        <w:rPr>
          <w:rFonts w:ascii="Times New Roman" w:eastAsia="Times New Roman" w:hAnsi="Times New Roman" w:cs="Times New Roman"/>
          <w:b/>
          <w:bCs/>
          <w:sz w:val="52"/>
          <w:szCs w:val="36"/>
          <w:lang w:eastAsia="ru-RU"/>
        </w:rPr>
        <w:t>«Телемост – Мир без границ»</w:t>
      </w:r>
      <w:r w:rsidRPr="003163D5">
        <w:rPr>
          <w:rFonts w:ascii="Times New Roman" w:eastAsia="Times New Roman" w:hAnsi="Times New Roman" w:cs="Times New Roman"/>
          <w:b/>
          <w:sz w:val="52"/>
          <w:szCs w:val="36"/>
          <w:lang w:eastAsia="ru-RU"/>
        </w:rPr>
        <w:t>»</w:t>
      </w:r>
    </w:p>
    <w:p w:rsidR="0068440D" w:rsidRDefault="0068440D" w:rsidP="00DB4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14DB7" w:rsidRPr="00DB4837" w:rsidRDefault="00C14DB7" w:rsidP="00DB4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6703" w:rsidRPr="000A5C5E" w:rsidRDefault="009D6703" w:rsidP="009D6703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9D6703" w:rsidRPr="000A5C5E" w:rsidRDefault="009D6703" w:rsidP="009D670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D6703" w:rsidRPr="000A5C5E" w:rsidRDefault="009D6703" w:rsidP="009D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6703" w:rsidRPr="000A5C5E" w:rsidRDefault="009D6703" w:rsidP="009D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703" w:rsidRPr="000A5C5E" w:rsidRDefault="009D6703" w:rsidP="009D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703" w:rsidRPr="000A5C5E" w:rsidRDefault="009D6703" w:rsidP="009D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703" w:rsidRPr="000A5C5E" w:rsidRDefault="00D56B65" w:rsidP="00D56B65">
      <w:pPr>
        <w:tabs>
          <w:tab w:val="left" w:pos="6915"/>
        </w:tabs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</w:p>
    <w:p w:rsidR="009D6703" w:rsidRPr="000A5C5E" w:rsidRDefault="009D6703" w:rsidP="009D6703">
      <w:pPr>
        <w:spacing w:after="0" w:line="225" w:lineRule="atLeast"/>
        <w:textAlignment w:val="baseline"/>
        <w:rPr>
          <w:rFonts w:ascii="Tahoma" w:eastAsia="Times New Roman" w:hAnsi="Tahoma" w:cs="Tahoma"/>
          <w:b/>
          <w:bCs/>
          <w:sz w:val="18"/>
        </w:rPr>
      </w:pPr>
    </w:p>
    <w:p w:rsidR="009D6703" w:rsidRPr="000A5C5E" w:rsidRDefault="009D6703" w:rsidP="009D6703">
      <w:pPr>
        <w:spacing w:after="16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6703" w:rsidRPr="000A5C5E" w:rsidRDefault="009D6703" w:rsidP="009D6703">
      <w:pPr>
        <w:spacing w:after="16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6703" w:rsidRPr="000A5C5E" w:rsidRDefault="009D6703" w:rsidP="009D67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6703" w:rsidRPr="000A5C5E" w:rsidRDefault="009D6703" w:rsidP="009D67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163D5" w:rsidRDefault="003163D5" w:rsidP="009D67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B09CB" w:rsidRDefault="00BB09CB" w:rsidP="009D67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3163D5" w:rsidRPr="000A5C5E" w:rsidRDefault="003163D5" w:rsidP="009D67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56B65" w:rsidRPr="00D56B65" w:rsidRDefault="00D56B65" w:rsidP="009D670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 w:rsidRPr="00D56B65">
        <w:rPr>
          <w:rFonts w:ascii="Times New Roman" w:eastAsia="Calibri" w:hAnsi="Times New Roman" w:cs="Times New Roman"/>
          <w:sz w:val="24"/>
          <w:szCs w:val="24"/>
        </w:rPr>
        <w:t>Улан-Удэ</w:t>
      </w:r>
    </w:p>
    <w:p w:rsidR="002F24DC" w:rsidRPr="0068440D" w:rsidRDefault="00D56B65" w:rsidP="006844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56B65">
        <w:rPr>
          <w:rFonts w:ascii="Times New Roman" w:eastAsia="Calibri" w:hAnsi="Times New Roman" w:cs="Times New Roman"/>
          <w:sz w:val="24"/>
          <w:szCs w:val="24"/>
        </w:rPr>
        <w:t>2020г.</w:t>
      </w:r>
    </w:p>
    <w:p w:rsidR="009D6703" w:rsidRPr="0068440D" w:rsidRDefault="009D6703" w:rsidP="009D670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8440D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Содержание </w:t>
      </w:r>
    </w:p>
    <w:p w:rsidR="009D6703" w:rsidRPr="000A5C5E" w:rsidRDefault="009D6703" w:rsidP="009D6703">
      <w:pPr>
        <w:spacing w:after="0" w:line="240" w:lineRule="auto"/>
        <w:ind w:firstLine="993"/>
        <w:jc w:val="center"/>
        <w:rPr>
          <w:rFonts w:ascii="Times New Roman" w:eastAsia="Calibri" w:hAnsi="Times New Roman" w:cs="Times New Roman"/>
          <w:sz w:val="40"/>
          <w:szCs w:val="24"/>
        </w:rPr>
      </w:pPr>
    </w:p>
    <w:p w:rsidR="009D6703" w:rsidRPr="0068440D" w:rsidRDefault="00DB4837" w:rsidP="0068440D">
      <w:pPr>
        <w:numPr>
          <w:ilvl w:val="0"/>
          <w:numId w:val="1"/>
        </w:numPr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40D">
        <w:rPr>
          <w:rFonts w:ascii="Times New Roman" w:eastAsia="Calibri" w:hAnsi="Times New Roman" w:cs="Times New Roman"/>
          <w:sz w:val="28"/>
          <w:szCs w:val="28"/>
        </w:rPr>
        <w:t xml:space="preserve">Паспорт проекта </w:t>
      </w:r>
      <w:r w:rsidR="009D6703" w:rsidRPr="0068440D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</w:t>
      </w:r>
      <w:r w:rsidR="00CD417E" w:rsidRPr="0068440D">
        <w:rPr>
          <w:rFonts w:ascii="Times New Roman" w:eastAsia="Calibri" w:hAnsi="Times New Roman" w:cs="Times New Roman"/>
          <w:sz w:val="28"/>
          <w:szCs w:val="28"/>
        </w:rPr>
        <w:t>…</w:t>
      </w:r>
      <w:r w:rsidR="009D6703" w:rsidRPr="0068440D">
        <w:rPr>
          <w:rFonts w:ascii="Times New Roman" w:eastAsia="Calibri" w:hAnsi="Times New Roman" w:cs="Times New Roman"/>
          <w:sz w:val="28"/>
          <w:szCs w:val="28"/>
        </w:rPr>
        <w:t>3</w:t>
      </w:r>
    </w:p>
    <w:p w:rsidR="009D6703" w:rsidRPr="0068440D" w:rsidRDefault="009D6703" w:rsidP="0068440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DB4837" w:rsidRPr="0068440D" w:rsidRDefault="009D6703" w:rsidP="0068440D">
      <w:pPr>
        <w:numPr>
          <w:ilvl w:val="0"/>
          <w:numId w:val="1"/>
        </w:numPr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40D">
        <w:rPr>
          <w:rFonts w:ascii="Times New Roman" w:eastAsia="Calibri" w:hAnsi="Times New Roman" w:cs="Times New Roman"/>
          <w:sz w:val="28"/>
          <w:szCs w:val="28"/>
        </w:rPr>
        <w:t>Пояснительная записка.</w:t>
      </w:r>
    </w:p>
    <w:p w:rsidR="009D6703" w:rsidRPr="0068440D" w:rsidRDefault="009D6703" w:rsidP="0068440D">
      <w:pPr>
        <w:spacing w:after="0" w:line="360" w:lineRule="auto"/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40D">
        <w:rPr>
          <w:rFonts w:ascii="Times New Roman" w:eastAsia="Calibri" w:hAnsi="Times New Roman" w:cs="Times New Roman"/>
          <w:sz w:val="28"/>
          <w:szCs w:val="28"/>
        </w:rPr>
        <w:t xml:space="preserve"> Актуальность применения информационно коммуникативных </w:t>
      </w:r>
      <w:r w:rsidR="00DB4837" w:rsidRPr="0068440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68440D">
        <w:rPr>
          <w:rFonts w:ascii="Times New Roman" w:eastAsia="Calibri" w:hAnsi="Times New Roman" w:cs="Times New Roman"/>
          <w:sz w:val="28"/>
          <w:szCs w:val="28"/>
        </w:rPr>
        <w:t>технологий в профессиональной деятельности педагога ДОУ</w:t>
      </w:r>
      <w:r w:rsidR="00DB4837" w:rsidRPr="0068440D">
        <w:rPr>
          <w:rFonts w:ascii="Times New Roman" w:eastAsia="Calibri" w:hAnsi="Times New Roman" w:cs="Times New Roman"/>
          <w:sz w:val="28"/>
          <w:szCs w:val="28"/>
        </w:rPr>
        <w:t xml:space="preserve"> по реализации ФГОС</w:t>
      </w:r>
      <w:r w:rsidRPr="0068440D">
        <w:rPr>
          <w:rFonts w:ascii="Times New Roman" w:eastAsia="Calibri" w:hAnsi="Times New Roman" w:cs="Times New Roman"/>
          <w:sz w:val="28"/>
          <w:szCs w:val="28"/>
        </w:rPr>
        <w:t>…</w:t>
      </w:r>
      <w:r w:rsidR="00DB4837" w:rsidRPr="0068440D">
        <w:rPr>
          <w:rFonts w:ascii="Times New Roman" w:eastAsia="Calibri" w:hAnsi="Times New Roman" w:cs="Times New Roman"/>
          <w:sz w:val="28"/>
          <w:szCs w:val="28"/>
        </w:rPr>
        <w:t>………………</w:t>
      </w:r>
      <w:proofErr w:type="gramStart"/>
      <w:r w:rsidR="00DB4837" w:rsidRPr="0068440D">
        <w:rPr>
          <w:rFonts w:ascii="Times New Roman" w:eastAsia="Calibri" w:hAnsi="Times New Roman" w:cs="Times New Roman"/>
          <w:sz w:val="28"/>
          <w:szCs w:val="28"/>
        </w:rPr>
        <w:t>…….</w:t>
      </w:r>
      <w:proofErr w:type="gramEnd"/>
      <w:r w:rsidRPr="0068440D">
        <w:rPr>
          <w:rFonts w:ascii="Times New Roman" w:eastAsia="Calibri" w:hAnsi="Times New Roman" w:cs="Times New Roman"/>
          <w:sz w:val="28"/>
          <w:szCs w:val="28"/>
        </w:rPr>
        <w:t>…………………..…..……...</w:t>
      </w:r>
      <w:r w:rsidR="00CD417E" w:rsidRPr="0068440D">
        <w:rPr>
          <w:rFonts w:ascii="Times New Roman" w:eastAsia="Calibri" w:hAnsi="Times New Roman" w:cs="Times New Roman"/>
          <w:sz w:val="28"/>
          <w:szCs w:val="28"/>
        </w:rPr>
        <w:t>.....</w:t>
      </w:r>
      <w:r w:rsidR="003163D5">
        <w:rPr>
          <w:rFonts w:ascii="Times New Roman" w:eastAsia="Calibri" w:hAnsi="Times New Roman" w:cs="Times New Roman"/>
          <w:sz w:val="28"/>
          <w:szCs w:val="28"/>
        </w:rPr>
        <w:t>4</w:t>
      </w:r>
    </w:p>
    <w:p w:rsidR="00DB4837" w:rsidRPr="0068440D" w:rsidRDefault="00DB4837" w:rsidP="0068440D">
      <w:pPr>
        <w:spacing w:after="0" w:line="360" w:lineRule="auto"/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D6703" w:rsidRPr="0068440D" w:rsidRDefault="00CD417E" w:rsidP="0068440D">
      <w:pPr>
        <w:numPr>
          <w:ilvl w:val="0"/>
          <w:numId w:val="1"/>
        </w:numPr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40D">
        <w:rPr>
          <w:rFonts w:ascii="Times New Roman" w:hAnsi="Times New Roman" w:cs="Times New Roman"/>
          <w:bCs/>
          <w:sz w:val="28"/>
          <w:szCs w:val="28"/>
        </w:rPr>
        <w:t>План реализации проекта………………………………………………</w:t>
      </w:r>
      <w:r w:rsidR="003163D5">
        <w:rPr>
          <w:rFonts w:ascii="Times New Roman" w:hAnsi="Times New Roman" w:cs="Times New Roman"/>
          <w:bCs/>
          <w:sz w:val="28"/>
          <w:szCs w:val="28"/>
        </w:rPr>
        <w:t>..</w:t>
      </w:r>
      <w:r w:rsidRPr="0068440D">
        <w:rPr>
          <w:rFonts w:ascii="Times New Roman" w:hAnsi="Times New Roman" w:cs="Times New Roman"/>
          <w:bCs/>
          <w:sz w:val="28"/>
          <w:szCs w:val="28"/>
        </w:rPr>
        <w:t>..</w:t>
      </w:r>
      <w:r w:rsidR="003163D5">
        <w:rPr>
          <w:rFonts w:ascii="Times New Roman" w:hAnsi="Times New Roman" w:cs="Times New Roman"/>
          <w:bCs/>
          <w:sz w:val="28"/>
          <w:szCs w:val="28"/>
        </w:rPr>
        <w:t>6</w:t>
      </w:r>
    </w:p>
    <w:p w:rsidR="00CD417E" w:rsidRPr="0068440D" w:rsidRDefault="00CD417E" w:rsidP="0068440D">
      <w:pPr>
        <w:spacing w:after="0" w:line="360" w:lineRule="auto"/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D6703" w:rsidRPr="0068440D" w:rsidRDefault="009D6703" w:rsidP="0068440D">
      <w:pPr>
        <w:numPr>
          <w:ilvl w:val="0"/>
          <w:numId w:val="1"/>
        </w:numPr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40D">
        <w:rPr>
          <w:rFonts w:ascii="Times New Roman" w:eastAsia="Calibri" w:hAnsi="Times New Roman" w:cs="Times New Roman"/>
          <w:sz w:val="28"/>
          <w:szCs w:val="28"/>
        </w:rPr>
        <w:t xml:space="preserve">Используемые </w:t>
      </w:r>
      <w:proofErr w:type="gramStart"/>
      <w:r w:rsidRPr="0068440D">
        <w:rPr>
          <w:rFonts w:ascii="Times New Roman" w:eastAsia="Calibri" w:hAnsi="Times New Roman" w:cs="Times New Roman"/>
          <w:sz w:val="28"/>
          <w:szCs w:val="28"/>
        </w:rPr>
        <w:t>источники..</w:t>
      </w:r>
      <w:proofErr w:type="gramEnd"/>
      <w:r w:rsidRPr="0068440D">
        <w:rPr>
          <w:rFonts w:ascii="Times New Roman" w:eastAsia="Calibri" w:hAnsi="Times New Roman" w:cs="Times New Roman"/>
          <w:sz w:val="28"/>
          <w:szCs w:val="28"/>
        </w:rPr>
        <w:t>……..…………………………….….……</w:t>
      </w:r>
      <w:r w:rsidR="00CD417E" w:rsidRPr="0068440D">
        <w:rPr>
          <w:rFonts w:ascii="Times New Roman" w:eastAsia="Calibri" w:hAnsi="Times New Roman" w:cs="Times New Roman"/>
          <w:sz w:val="28"/>
          <w:szCs w:val="28"/>
        </w:rPr>
        <w:t>….</w:t>
      </w:r>
      <w:r w:rsidR="003163D5">
        <w:rPr>
          <w:rFonts w:ascii="Times New Roman" w:eastAsia="Calibri" w:hAnsi="Times New Roman" w:cs="Times New Roman"/>
          <w:sz w:val="28"/>
          <w:szCs w:val="28"/>
        </w:rPr>
        <w:t>.8</w:t>
      </w:r>
    </w:p>
    <w:p w:rsidR="009D6703" w:rsidRPr="0068440D" w:rsidRDefault="009D6703" w:rsidP="0068440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D6703" w:rsidRPr="0068440D" w:rsidRDefault="009D6703" w:rsidP="0068440D">
      <w:pPr>
        <w:numPr>
          <w:ilvl w:val="0"/>
          <w:numId w:val="1"/>
        </w:numPr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40D">
        <w:rPr>
          <w:rFonts w:ascii="Times New Roman" w:eastAsia="Calibri" w:hAnsi="Times New Roman" w:cs="Times New Roman"/>
          <w:sz w:val="28"/>
          <w:szCs w:val="28"/>
        </w:rPr>
        <w:t>Приложение……………………………………………</w:t>
      </w:r>
      <w:r w:rsidR="00CD417E" w:rsidRPr="0068440D">
        <w:rPr>
          <w:rFonts w:ascii="Times New Roman" w:eastAsia="Calibri" w:hAnsi="Times New Roman" w:cs="Times New Roman"/>
          <w:sz w:val="28"/>
          <w:szCs w:val="28"/>
        </w:rPr>
        <w:t>……………</w:t>
      </w:r>
      <w:proofErr w:type="gramStart"/>
      <w:r w:rsidR="00CD417E" w:rsidRPr="0068440D">
        <w:rPr>
          <w:rFonts w:ascii="Times New Roman" w:eastAsia="Calibri" w:hAnsi="Times New Roman" w:cs="Times New Roman"/>
          <w:sz w:val="28"/>
          <w:szCs w:val="28"/>
        </w:rPr>
        <w:t>……</w:t>
      </w:r>
      <w:r w:rsidR="003163D5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3163D5">
        <w:rPr>
          <w:rFonts w:ascii="Times New Roman" w:eastAsia="Calibri" w:hAnsi="Times New Roman" w:cs="Times New Roman"/>
          <w:sz w:val="28"/>
          <w:szCs w:val="28"/>
        </w:rPr>
        <w:t>. 9</w:t>
      </w:r>
    </w:p>
    <w:p w:rsidR="009D6703" w:rsidRPr="000A5C5E" w:rsidRDefault="009D6703" w:rsidP="009D6703">
      <w:pPr>
        <w:spacing w:after="0" w:line="240" w:lineRule="auto"/>
        <w:ind w:firstLine="993"/>
        <w:rPr>
          <w:rFonts w:ascii="Times New Roman" w:eastAsia="Calibri" w:hAnsi="Times New Roman" w:cs="Times New Roman"/>
          <w:sz w:val="24"/>
          <w:szCs w:val="24"/>
        </w:rPr>
      </w:pPr>
    </w:p>
    <w:p w:rsidR="009D6703" w:rsidRPr="000A5C5E" w:rsidRDefault="009D6703" w:rsidP="009D6703">
      <w:pPr>
        <w:spacing w:after="0" w:line="240" w:lineRule="auto"/>
        <w:ind w:firstLine="993"/>
        <w:rPr>
          <w:rFonts w:ascii="Calibri" w:eastAsia="Calibri" w:hAnsi="Calibri" w:cs="Times New Roman"/>
          <w:sz w:val="24"/>
          <w:szCs w:val="24"/>
        </w:rPr>
      </w:pPr>
    </w:p>
    <w:p w:rsidR="009D6703" w:rsidRPr="000A5C5E" w:rsidRDefault="009D6703" w:rsidP="009D6703">
      <w:pPr>
        <w:spacing w:after="0" w:line="240" w:lineRule="auto"/>
        <w:ind w:firstLine="993"/>
        <w:rPr>
          <w:rFonts w:ascii="Calibri" w:eastAsia="Calibri" w:hAnsi="Calibri" w:cs="Times New Roman"/>
          <w:sz w:val="24"/>
          <w:szCs w:val="24"/>
        </w:rPr>
      </w:pPr>
    </w:p>
    <w:p w:rsidR="009D6703" w:rsidRPr="000A5C5E" w:rsidRDefault="009D6703" w:rsidP="009D6703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9D6703" w:rsidRPr="000A5C5E" w:rsidRDefault="009D6703" w:rsidP="009D6703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9D6703" w:rsidRPr="000A5C5E" w:rsidRDefault="009D6703" w:rsidP="009D670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D6703" w:rsidRPr="000A5C5E" w:rsidRDefault="009D6703" w:rsidP="009D670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D6703" w:rsidRPr="000A5C5E" w:rsidRDefault="009D6703" w:rsidP="009D670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D6703" w:rsidRPr="000A5C5E" w:rsidRDefault="009D6703" w:rsidP="009D670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D6703" w:rsidRPr="000A5C5E" w:rsidRDefault="009D6703" w:rsidP="009D670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D6703" w:rsidRPr="000A5C5E" w:rsidRDefault="009D6703" w:rsidP="009D670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D6703" w:rsidRPr="000A5C5E" w:rsidRDefault="009D6703" w:rsidP="009D670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D6703" w:rsidRPr="000A5C5E" w:rsidRDefault="009D6703" w:rsidP="009D670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D6703" w:rsidRDefault="009D6703" w:rsidP="009D670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D417E" w:rsidRDefault="00CD417E" w:rsidP="009D670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D417E" w:rsidRDefault="00CD417E" w:rsidP="009D670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D417E" w:rsidRDefault="00CD417E" w:rsidP="009D670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D417E" w:rsidRDefault="00CD417E" w:rsidP="009D670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D417E" w:rsidRDefault="00CD417E" w:rsidP="009D670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D417E" w:rsidRDefault="00CD417E" w:rsidP="009D670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D417E" w:rsidRDefault="00CD417E" w:rsidP="009D670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D417E" w:rsidRDefault="00CD417E" w:rsidP="009D670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D417E" w:rsidRDefault="00CD417E" w:rsidP="009D670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D417E" w:rsidRDefault="00CD417E" w:rsidP="009D670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062E1" w:rsidRDefault="00B062E1" w:rsidP="009D670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17859" w:rsidRDefault="00A17859" w:rsidP="0068440D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8440D" w:rsidRDefault="0068440D" w:rsidP="0068440D">
      <w:pPr>
        <w:spacing w:after="0" w:line="360" w:lineRule="auto"/>
        <w:contextualSpacing/>
        <w:rPr>
          <w:rFonts w:ascii="Times New Roman" w:eastAsia="Calibri" w:hAnsi="Times New Roman" w:cs="Times New Roman"/>
          <w:b/>
          <w:sz w:val="32"/>
          <w:szCs w:val="32"/>
        </w:rPr>
      </w:pPr>
    </w:p>
    <w:p w:rsidR="009D6703" w:rsidRPr="0068440D" w:rsidRDefault="009D6703" w:rsidP="0006590E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8440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Паспорт педагогического проекта</w:t>
      </w:r>
    </w:p>
    <w:tbl>
      <w:tblPr>
        <w:tblW w:w="10490" w:type="dxa"/>
        <w:tblInd w:w="-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8255"/>
      </w:tblGrid>
      <w:tr w:rsidR="000A5C5E" w:rsidRPr="00D53A5F" w:rsidTr="009D6703">
        <w:trPr>
          <w:trHeight w:val="30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6703" w:rsidRPr="00D53A5F" w:rsidRDefault="009D6703" w:rsidP="009D67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3A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Структура</w:t>
            </w: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6703" w:rsidRPr="00D53A5F" w:rsidRDefault="009D6703" w:rsidP="009D67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3A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0A5C5E" w:rsidRPr="00D53A5F" w:rsidTr="009D670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6703" w:rsidRPr="00D53A5F" w:rsidRDefault="009D6703" w:rsidP="009D67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3A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6703" w:rsidRPr="00D53A5F" w:rsidRDefault="008E110C" w:rsidP="003163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A5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3163D5">
              <w:rPr>
                <w:rFonts w:ascii="Times New Roman" w:eastAsia="Calibri" w:hAnsi="Times New Roman" w:cs="Times New Roman"/>
                <w:sz w:val="24"/>
                <w:szCs w:val="24"/>
              </w:rPr>
              <w:t>Телемост – Мир без границ</w:t>
            </w:r>
            <w:r w:rsidRPr="00D53A5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0A5C5E" w:rsidRPr="00D53A5F" w:rsidTr="009D670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6703" w:rsidRPr="00D53A5F" w:rsidRDefault="009D6703" w:rsidP="009D67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3A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Авторы – разработчики проекта</w:t>
            </w: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110C" w:rsidRPr="00D53A5F" w:rsidRDefault="008E110C" w:rsidP="009D67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53A5F">
              <w:rPr>
                <w:rFonts w:ascii="Times New Roman" w:eastAsia="Calibri" w:hAnsi="Times New Roman" w:cs="Times New Roman"/>
                <w:sz w:val="24"/>
                <w:szCs w:val="24"/>
              </w:rPr>
              <w:t>Тагарова</w:t>
            </w:r>
            <w:proofErr w:type="spellEnd"/>
            <w:r w:rsidRPr="00D53A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Марина Витальевна</w:t>
            </w:r>
          </w:p>
          <w:p w:rsidR="009D6703" w:rsidRPr="00D53A5F" w:rsidRDefault="00CD417E" w:rsidP="009D67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A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Вишнякова Дарья Викторовна </w:t>
            </w:r>
          </w:p>
        </w:tc>
      </w:tr>
      <w:tr w:rsidR="000A5C5E" w:rsidRPr="00D53A5F" w:rsidTr="009D670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6703" w:rsidRPr="00D53A5F" w:rsidRDefault="009D6703" w:rsidP="009D67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3A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22F4B" w:rsidRDefault="00CD417E" w:rsidP="00D22F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D53A5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МБ</w:t>
            </w:r>
            <w:r w:rsidR="009D6703" w:rsidRPr="00D53A5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ДОУ </w:t>
            </w:r>
            <w:r w:rsidRPr="00D53A5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детский сад № 88 «Ладушки» г. Улан-Удэ</w:t>
            </w:r>
            <w:r w:rsidR="00D22F4B" w:rsidRPr="00D22F4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D22F4B" w:rsidRPr="00D53A5F" w:rsidRDefault="00D22F4B" w:rsidP="00D22F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D22F4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МБДОУ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детский сад № 104</w:t>
            </w:r>
            <w:r w:rsidRPr="00D22F4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Зорька</w:t>
            </w:r>
            <w:r w:rsidRPr="00D22F4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» г. Улан-Удэ</w:t>
            </w:r>
          </w:p>
        </w:tc>
      </w:tr>
      <w:tr w:rsidR="000A5C5E" w:rsidRPr="00D53A5F" w:rsidTr="009D670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6703" w:rsidRPr="00D53A5F" w:rsidRDefault="009D6703" w:rsidP="009D67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3A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Участники </w:t>
            </w:r>
          </w:p>
          <w:p w:rsidR="009D6703" w:rsidRPr="00D53A5F" w:rsidRDefault="009D6703" w:rsidP="009D67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3A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проекта </w:t>
            </w: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6703" w:rsidRPr="00D53A5F" w:rsidRDefault="009D6703" w:rsidP="00772EA8">
            <w:pPr>
              <w:numPr>
                <w:ilvl w:val="0"/>
                <w:numId w:val="3"/>
              </w:numPr>
              <w:spacing w:after="0" w:line="240" w:lineRule="auto"/>
              <w:ind w:left="166" w:firstLine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A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 </w:t>
            </w:r>
          </w:p>
          <w:p w:rsidR="009D6703" w:rsidRPr="00D53A5F" w:rsidRDefault="009D6703" w:rsidP="00772EA8">
            <w:pPr>
              <w:numPr>
                <w:ilvl w:val="0"/>
                <w:numId w:val="3"/>
              </w:numPr>
              <w:spacing w:after="0" w:line="240" w:lineRule="auto"/>
              <w:ind w:left="166" w:firstLine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A5F">
              <w:rPr>
                <w:rFonts w:ascii="Times New Roman" w:eastAsia="Calibri" w:hAnsi="Times New Roman" w:cs="Times New Roman"/>
                <w:sz w:val="24"/>
                <w:szCs w:val="24"/>
              </w:rPr>
              <w:t>родители воспитанников</w:t>
            </w:r>
          </w:p>
          <w:p w:rsidR="009D6703" w:rsidRPr="00D53A5F" w:rsidRDefault="009D6703" w:rsidP="00772EA8">
            <w:pPr>
              <w:numPr>
                <w:ilvl w:val="0"/>
                <w:numId w:val="3"/>
              </w:numPr>
              <w:spacing w:after="0" w:line="240" w:lineRule="auto"/>
              <w:ind w:left="166" w:firstLine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A5F"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  <w:p w:rsidR="009D6703" w:rsidRPr="00D53A5F" w:rsidRDefault="009D6703" w:rsidP="00772EA8">
            <w:pPr>
              <w:numPr>
                <w:ilvl w:val="0"/>
                <w:numId w:val="3"/>
              </w:numPr>
              <w:spacing w:after="0" w:line="240" w:lineRule="auto"/>
              <w:ind w:left="166" w:firstLine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A5F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0A5C5E" w:rsidRPr="00D53A5F" w:rsidTr="009D670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6703" w:rsidRPr="00D53A5F" w:rsidRDefault="009D6703" w:rsidP="009D67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3A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Особенности </w:t>
            </w:r>
          </w:p>
          <w:p w:rsidR="009D6703" w:rsidRPr="00D53A5F" w:rsidRDefault="009D6703" w:rsidP="009D67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3A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проекта </w:t>
            </w: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6703" w:rsidRPr="00D53A5F" w:rsidRDefault="009D6703" w:rsidP="00772EA8">
            <w:pPr>
              <w:numPr>
                <w:ilvl w:val="0"/>
                <w:numId w:val="4"/>
              </w:numPr>
              <w:spacing w:after="0" w:line="240" w:lineRule="auto"/>
              <w:ind w:left="166" w:firstLine="17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A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</w:t>
            </w:r>
            <w:r w:rsidR="00891FE4" w:rsidRPr="00D53A5F">
              <w:rPr>
                <w:rFonts w:ascii="Times New Roman" w:eastAsia="Calibri" w:hAnsi="Times New Roman" w:cs="Times New Roman"/>
                <w:sz w:val="24"/>
                <w:szCs w:val="24"/>
              </w:rPr>
              <w:t>характеру продукта</w:t>
            </w:r>
            <w:r w:rsidRPr="00D53A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D53A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образовательный</w:t>
            </w:r>
            <w:r w:rsidR="00B062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практический</w:t>
            </w:r>
            <w:r w:rsidRPr="00D53A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22F4B" w:rsidRPr="00D22F4B" w:rsidRDefault="009D6703" w:rsidP="00D22F4B">
            <w:pPr>
              <w:numPr>
                <w:ilvl w:val="0"/>
                <w:numId w:val="4"/>
              </w:numPr>
              <w:spacing w:after="0" w:line="240" w:lineRule="auto"/>
              <w:ind w:left="166" w:firstLine="17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A5F">
              <w:rPr>
                <w:rFonts w:ascii="Times New Roman" w:eastAsia="Calibri" w:hAnsi="Times New Roman" w:cs="Times New Roman"/>
                <w:sz w:val="24"/>
                <w:szCs w:val="24"/>
              </w:rPr>
              <w:t>По количес</w:t>
            </w:r>
            <w:r w:rsidR="00772EA8" w:rsidRPr="00D53A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тву </w:t>
            </w:r>
            <w:proofErr w:type="gramStart"/>
            <w:r w:rsidR="00772EA8" w:rsidRPr="00D53A5F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участников:  дети</w:t>
            </w:r>
            <w:proofErr w:type="gramEnd"/>
            <w:r w:rsidR="00772EA8" w:rsidRPr="00D53A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группы № 12 - </w:t>
            </w:r>
            <w:r w:rsidR="00D22F4B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Pr="00D53A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</w:t>
            </w:r>
            <w:r w:rsidR="00772EA8" w:rsidRPr="00D53A5F">
              <w:rPr>
                <w:rFonts w:ascii="Times New Roman" w:eastAsia="Calibri" w:hAnsi="Times New Roman" w:cs="Times New Roman"/>
                <w:sz w:val="24"/>
                <w:szCs w:val="24"/>
              </w:rPr>
              <w:t>, родители;</w:t>
            </w:r>
            <w:r w:rsidR="00D22F4B" w:rsidRPr="00D22F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10 – 16 человек, родители;</w:t>
            </w:r>
          </w:p>
          <w:p w:rsidR="009D6703" w:rsidRPr="00D53A5F" w:rsidRDefault="009D6703" w:rsidP="00772EA8">
            <w:pPr>
              <w:numPr>
                <w:ilvl w:val="0"/>
                <w:numId w:val="4"/>
              </w:numPr>
              <w:spacing w:after="0" w:line="240" w:lineRule="auto"/>
              <w:ind w:left="166" w:firstLine="17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A5F">
              <w:rPr>
                <w:rFonts w:ascii="Times New Roman" w:eastAsia="Calibri" w:hAnsi="Times New Roman" w:cs="Times New Roman"/>
                <w:sz w:val="24"/>
                <w:szCs w:val="24"/>
              </w:rPr>
              <w:t>По продолжительности: долгосрочный</w:t>
            </w:r>
            <w:r w:rsidR="00772EA8" w:rsidRPr="00D53A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01.</w:t>
            </w:r>
            <w:r w:rsidR="00D22F4B">
              <w:rPr>
                <w:rFonts w:ascii="Times New Roman" w:eastAsia="Calibri" w:hAnsi="Times New Roman" w:cs="Times New Roman"/>
                <w:sz w:val="24"/>
                <w:szCs w:val="24"/>
              </w:rPr>
              <w:t>01.2021</w:t>
            </w:r>
            <w:r w:rsidR="00772EA8" w:rsidRPr="00D53A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</w:t>
            </w:r>
            <w:r w:rsidR="00D22F4B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  <w:r w:rsidR="00772EA8" w:rsidRPr="00D53A5F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D22F4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772EA8" w:rsidRPr="00D53A5F">
              <w:rPr>
                <w:rFonts w:ascii="Times New Roman" w:eastAsia="Calibri" w:hAnsi="Times New Roman" w:cs="Times New Roman"/>
                <w:sz w:val="24"/>
                <w:szCs w:val="24"/>
              </w:rPr>
              <w:t>.2021</w:t>
            </w:r>
            <w:r w:rsidRPr="00D53A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г.;</w:t>
            </w:r>
          </w:p>
          <w:p w:rsidR="009D6703" w:rsidRPr="00D53A5F" w:rsidRDefault="009D6703" w:rsidP="00772EA8">
            <w:pPr>
              <w:numPr>
                <w:ilvl w:val="0"/>
                <w:numId w:val="4"/>
              </w:numPr>
              <w:spacing w:after="0" w:line="240" w:lineRule="auto"/>
              <w:ind w:left="166" w:firstLine="17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A5F">
              <w:rPr>
                <w:rFonts w:ascii="Times New Roman" w:eastAsia="Calibri" w:hAnsi="Times New Roman" w:cs="Times New Roman"/>
                <w:sz w:val="24"/>
                <w:szCs w:val="24"/>
              </w:rPr>
              <w:t>По уровню контактов и ма</w:t>
            </w:r>
            <w:r w:rsidR="00772EA8" w:rsidRPr="00D53A5F">
              <w:rPr>
                <w:rFonts w:ascii="Times New Roman" w:eastAsia="Calibri" w:hAnsi="Times New Roman" w:cs="Times New Roman"/>
                <w:sz w:val="24"/>
                <w:szCs w:val="24"/>
              </w:rPr>
              <w:t>сштаба организации: на уровне МБ</w:t>
            </w:r>
            <w:r w:rsidRPr="00D53A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ДОУ </w:t>
            </w:r>
          </w:p>
        </w:tc>
      </w:tr>
      <w:tr w:rsidR="000A5C5E" w:rsidRPr="00D53A5F" w:rsidTr="009D6703">
        <w:trPr>
          <w:trHeight w:val="78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6703" w:rsidRPr="00D53A5F" w:rsidRDefault="009D6703" w:rsidP="009D67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3A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 проекта </w:t>
            </w: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6703" w:rsidRPr="00D53A5F" w:rsidRDefault="009D6703" w:rsidP="009D67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A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этап</w:t>
            </w:r>
            <w:r w:rsidRPr="00D53A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Повышение профессионального опыта посредствам внедрения в педагогическую деятельность информационно-коммуникационных технологий в соответствии с ФГОС ДО.</w:t>
            </w:r>
          </w:p>
          <w:p w:rsidR="009D6703" w:rsidRPr="00D53A5F" w:rsidRDefault="009D6703" w:rsidP="00C14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A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этап</w:t>
            </w:r>
            <w:r w:rsidRPr="00D53A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14DB7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C14DB7" w:rsidRPr="00C14DB7">
              <w:rPr>
                <w:rFonts w:ascii="Times New Roman" w:eastAsia="Calibri" w:hAnsi="Times New Roman" w:cs="Times New Roman"/>
                <w:sz w:val="24"/>
                <w:szCs w:val="24"/>
              </w:rPr>
              <w:t>оздать</w:t>
            </w:r>
            <w:proofErr w:type="gramEnd"/>
            <w:r w:rsidR="00C14DB7" w:rsidRPr="00C14D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цифровую образовательную среду в ДОУ, удовлетворяющую актуальным потребностям </w:t>
            </w:r>
            <w:r w:rsidRPr="00D53A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53A5F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</w:t>
            </w:r>
            <w:r w:rsidR="00C14DB7">
              <w:rPr>
                <w:rFonts w:ascii="Times New Roman" w:eastAsia="Calibri" w:hAnsi="Times New Roman" w:cs="Times New Roman"/>
                <w:sz w:val="24"/>
                <w:szCs w:val="24"/>
              </w:rPr>
              <w:t>ьно</w:t>
            </w:r>
            <w:proofErr w:type="spellEnd"/>
            <w:r w:rsidR="00C14DB7">
              <w:rPr>
                <w:rFonts w:ascii="Times New Roman" w:eastAsia="Calibri" w:hAnsi="Times New Roman" w:cs="Times New Roman"/>
                <w:sz w:val="24"/>
                <w:szCs w:val="24"/>
              </w:rPr>
              <w:t>-образовательном процессе</w:t>
            </w:r>
            <w:r w:rsidRPr="00D53A5F">
              <w:rPr>
                <w:rFonts w:ascii="Times New Roman" w:eastAsia="Calibri" w:hAnsi="Times New Roman" w:cs="Times New Roman"/>
                <w:sz w:val="24"/>
                <w:szCs w:val="24"/>
              </w:rPr>
              <w:t>, с участием детей, родителей, педагогов и сообществ.</w:t>
            </w:r>
          </w:p>
        </w:tc>
      </w:tr>
      <w:tr w:rsidR="000A5C5E" w:rsidRPr="00D53A5F" w:rsidTr="009D6703">
        <w:trPr>
          <w:trHeight w:val="10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6703" w:rsidRPr="00D53A5F" w:rsidRDefault="009D6703" w:rsidP="009D67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3A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 проекта в соответствии с ФГОС ДО</w:t>
            </w: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6703" w:rsidRPr="00D53A5F" w:rsidRDefault="009D6703" w:rsidP="009D6703">
            <w:pPr>
              <w:numPr>
                <w:ilvl w:val="0"/>
                <w:numId w:val="5"/>
              </w:num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Повысить собственный профессиональный уровень знаний путём изучения нормативно-правовой, организационно-методической литературы, интернет источников и обучения на курсах повышения квалификации.</w:t>
            </w:r>
          </w:p>
          <w:p w:rsidR="009D6703" w:rsidRPr="00D53A5F" w:rsidRDefault="009D6703" w:rsidP="009D6703">
            <w:pPr>
              <w:numPr>
                <w:ilvl w:val="0"/>
                <w:numId w:val="5"/>
              </w:num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Накапливать личный опыт использования ИКТ в профессиональной деятельности педагога ДОУ.</w:t>
            </w:r>
          </w:p>
          <w:p w:rsidR="009D6703" w:rsidRPr="00D53A5F" w:rsidRDefault="009D6703" w:rsidP="009D6703">
            <w:pPr>
              <w:numPr>
                <w:ilvl w:val="0"/>
                <w:numId w:val="5"/>
              </w:num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Внедрять ИКТ в совместную деятельность педагога и детей.</w:t>
            </w:r>
          </w:p>
          <w:p w:rsidR="009D6703" w:rsidRPr="00D53A5F" w:rsidRDefault="009D6703" w:rsidP="009D6703">
            <w:pPr>
              <w:numPr>
                <w:ilvl w:val="0"/>
                <w:numId w:val="5"/>
              </w:num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ИКТ в работе с родителями для повышения их компетентности в вопросах воспитания и развития детей.</w:t>
            </w:r>
          </w:p>
          <w:p w:rsidR="009D6703" w:rsidRPr="00D53A5F" w:rsidRDefault="009D6703" w:rsidP="009D6703">
            <w:pPr>
              <w:numPr>
                <w:ilvl w:val="0"/>
                <w:numId w:val="5"/>
              </w:num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Систематизировать опыт работы в виде </w:t>
            </w:r>
            <w:proofErr w:type="spellStart"/>
            <w:r w:rsidRPr="00D53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медиотеки</w:t>
            </w:r>
            <w:proofErr w:type="spellEnd"/>
            <w:r w:rsidRPr="00D53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D6703" w:rsidRPr="00D53A5F" w:rsidRDefault="009D6703" w:rsidP="009D6703">
            <w:pPr>
              <w:numPr>
                <w:ilvl w:val="0"/>
                <w:numId w:val="5"/>
              </w:num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страничку вос</w:t>
            </w:r>
            <w:r w:rsidR="00915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питателя на сайте детского сада</w:t>
            </w:r>
          </w:p>
          <w:p w:rsidR="009D6703" w:rsidRPr="00D53A5F" w:rsidRDefault="009D6703" w:rsidP="009D6703">
            <w:pPr>
              <w:numPr>
                <w:ilvl w:val="0"/>
                <w:numId w:val="5"/>
              </w:num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Презентовать опыт работы по теме профессионального самообразования на конкурсе профессионального мастерства.</w:t>
            </w:r>
          </w:p>
        </w:tc>
      </w:tr>
      <w:tr w:rsidR="00A17859" w:rsidRPr="00D53A5F" w:rsidTr="008E110C">
        <w:trPr>
          <w:trHeight w:val="132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7859" w:rsidRPr="00D53A5F" w:rsidRDefault="00A17859" w:rsidP="00DA6B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работы</w:t>
            </w: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7859" w:rsidRPr="00A17859" w:rsidRDefault="00A17859" w:rsidP="00A17859">
            <w:pPr>
              <w:pStyle w:val="a3"/>
              <w:numPr>
                <w:ilvl w:val="0"/>
                <w:numId w:val="15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78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интерактивные </w:t>
            </w:r>
            <w:r w:rsidRPr="00A1785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r w:rsidRPr="00A17859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виртуальные</w:t>
            </w:r>
            <w:r w:rsidRPr="00A1785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  <w:r w:rsidRPr="00A178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 w:rsidRPr="00A178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экскурсии</w:t>
            </w:r>
            <w:r w:rsidRPr="00A178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17859" w:rsidRPr="00A17859" w:rsidRDefault="00A17859" w:rsidP="00A17859">
            <w:pPr>
              <w:pStyle w:val="a3"/>
              <w:numPr>
                <w:ilvl w:val="0"/>
                <w:numId w:val="1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78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презентации, видео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A178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презентации, игровые и интерактивные </w:t>
            </w:r>
            <w:r w:rsidR="009E35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ресурсы</w:t>
            </w:r>
            <w:r w:rsidRPr="00A178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17859" w:rsidRPr="00A17859" w:rsidRDefault="00A17859" w:rsidP="00A17859">
            <w:pPr>
              <w:pStyle w:val="a3"/>
              <w:numPr>
                <w:ilvl w:val="0"/>
                <w:numId w:val="1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78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рисование с помощью графических редакторов;</w:t>
            </w:r>
          </w:p>
          <w:p w:rsidR="00A17859" w:rsidRPr="00D53A5F" w:rsidRDefault="00A17859" w:rsidP="00A17859">
            <w:pPr>
              <w:pStyle w:val="a3"/>
              <w:numPr>
                <w:ilvl w:val="0"/>
                <w:numId w:val="1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78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электронные энциклопедии.</w:t>
            </w:r>
          </w:p>
        </w:tc>
      </w:tr>
      <w:tr w:rsidR="00A17859" w:rsidRPr="00D53A5F" w:rsidTr="008E110C">
        <w:trPr>
          <w:trHeight w:val="132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7859" w:rsidRPr="00D53A5F" w:rsidRDefault="00A17859" w:rsidP="009D67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3A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Методы и приемы </w:t>
            </w: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7859" w:rsidRPr="00D53A5F" w:rsidRDefault="00A17859" w:rsidP="009D6703">
            <w:pPr>
              <w:numPr>
                <w:ilvl w:val="0"/>
                <w:numId w:val="6"/>
              </w:numPr>
              <w:spacing w:after="0" w:line="33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Практические: Изучение нормативно-правовых документов, методической литературы по теме самообразования</w:t>
            </w:r>
          </w:p>
          <w:p w:rsidR="00A17859" w:rsidRPr="00D53A5F" w:rsidRDefault="00A17859" w:rsidP="009D6703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3A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Словесные: </w:t>
            </w:r>
            <w:r w:rsidRPr="00D53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</w:t>
            </w:r>
          </w:p>
          <w:p w:rsidR="00A17859" w:rsidRPr="00D53A5F" w:rsidRDefault="00A17859" w:rsidP="009D6703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3A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Демонстрация</w:t>
            </w:r>
            <w:r w:rsidRPr="00D53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D53A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3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презентаций</w:t>
            </w:r>
          </w:p>
        </w:tc>
      </w:tr>
      <w:tr w:rsidR="00A17859" w:rsidRPr="00D53A5F" w:rsidTr="00D22F4B">
        <w:trPr>
          <w:trHeight w:val="140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7859" w:rsidRPr="00D53A5F" w:rsidRDefault="00A17859" w:rsidP="009D67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3A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Предполагаемые результаты </w:t>
            </w: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7859" w:rsidRPr="00D53A5F" w:rsidRDefault="00A17859" w:rsidP="009D670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3A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Усовершенствование навыка работы на ПК, изучить составные части и </w:t>
            </w:r>
            <w:proofErr w:type="gramStart"/>
            <w:r w:rsidRPr="00D53A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принадлежности</w:t>
            </w:r>
            <w:proofErr w:type="gramEnd"/>
            <w:r w:rsidRPr="00D53A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входящие в комплект интерактивной доски</w:t>
            </w:r>
          </w:p>
          <w:p w:rsidR="00A17859" w:rsidRPr="00D53A5F" w:rsidRDefault="00A17859" w:rsidP="009D670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3A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и внедрение в образовательную деятельность с детьми и родителями интерактивных методических разработок;</w:t>
            </w:r>
          </w:p>
          <w:p w:rsidR="00A17859" w:rsidRPr="00D53A5F" w:rsidRDefault="00A17859" w:rsidP="009D6703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3A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Накопление и распространен</w:t>
            </w:r>
            <w:r w:rsidR="00D22F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ие личного опыта по данной теме.</w:t>
            </w:r>
          </w:p>
        </w:tc>
      </w:tr>
    </w:tbl>
    <w:p w:rsidR="0068440D" w:rsidRDefault="0068440D" w:rsidP="0068440D">
      <w:pPr>
        <w:spacing w:after="0" w:line="360" w:lineRule="auto"/>
        <w:ind w:left="142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D6703" w:rsidRPr="00B062E1" w:rsidRDefault="0068440D" w:rsidP="0068440D">
      <w:pPr>
        <w:spacing w:after="0" w:line="360" w:lineRule="auto"/>
        <w:ind w:left="142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en-US"/>
        </w:rPr>
        <w:t>I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. </w:t>
      </w:r>
      <w:r w:rsidR="009D6703" w:rsidRPr="00B062E1">
        <w:rPr>
          <w:rFonts w:ascii="Times New Roman" w:eastAsia="Calibri" w:hAnsi="Times New Roman" w:cs="Times New Roman"/>
          <w:b/>
          <w:sz w:val="32"/>
          <w:szCs w:val="32"/>
        </w:rPr>
        <w:t>Пояснительная записка</w:t>
      </w:r>
    </w:p>
    <w:p w:rsidR="009D6703" w:rsidRPr="00B00FA7" w:rsidRDefault="009D6703" w:rsidP="00D53A5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0F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Актуальность </w:t>
      </w:r>
      <w:r w:rsidR="00B00F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B00FA7" w:rsidRPr="00B00F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азвитие цифровой среды в ДОУ </w:t>
      </w:r>
      <w:r w:rsidRPr="00B00F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профессиональной деятельности педагога </w:t>
      </w:r>
      <w:r w:rsidR="00B00F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реализации ФГОС ДО.</w:t>
      </w:r>
    </w:p>
    <w:p w:rsidR="009D6703" w:rsidRDefault="00915098" w:rsidP="006D4B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09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Интерактивность — понятие, используемое в области информатики и коммуникации; описывает характер взаимодействия между объектами. Новизна компьютера и интерактивного оборудования отражаются в расширении и обогащении содержания знаний, умений и навыков ребенка, в интенсификации образования, в изменениях динамики процесса психического развития.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5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Интерактивное педагогическое взаимодействие – это интенсивная целенаправленная деятельность педагога и детей по организации взаимодействия в целях развития.  Интерактивное обучение – обучение, погруженное в общение, групповая форма организации образовательного процесса, позволяющая более эффективно решать дидактические задачи.</w:t>
      </w:r>
      <w:r w:rsidR="006D4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6703" w:rsidRPr="00D53A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современного общества неразрывной нитью связано с научно-техническим прогрессом. Человечество вступило в новую эпоху нового развития, которая получила название «информационное общество». Внедрение информационно-коммуникативных технологий ускоряет передачу знаний и накопленного технологического и социального опыта человечества не только от поколения к поколению, но и от одного человека к другому. В системе дошкольного образования также происходят большие перемены. Новые стандарты образования, внедряются новые законы «Об образовании», прин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ятие на государственном уровне с</w:t>
      </w:r>
      <w:r w:rsidR="009D6703" w:rsidRPr="00D53A5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тратегии развития информационного общества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D6703" w:rsidRPr="00D53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 информационных технологий в дошкольном образовании обусловлен социальными потребностями в повышении качества обучения и развития детей дошкольного возраста, требованиями современного общества и занимают особое положение в </w:t>
      </w:r>
      <w:r w:rsidR="009D6703" w:rsidRPr="00D53A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нашем современном мире модернизации. Современные инновации способствуют повысить качество обучения и образования, и позволяют каждому ребенку успешно и быстро адаптироваться в окружающей среде и происходящим социальным изменениям.</w:t>
      </w:r>
      <w:r w:rsidR="006D4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6703" w:rsidRPr="00D53A5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технология – это совокупность методов, средств, которые объединены в одну цепочку, которая обеспечивает сбор, хранение, обработку, вывод и распространение необходимой информации. Использование ИКТ способствует не только достигнуть максимально нового качества образования среди дошкольников, развивает логическое мышление детей, но и повышает мотивацию детей к получению новых знаний, знакомят детей с социальным миром, создают новые средства воспитательного воздействия.</w:t>
      </w:r>
      <w:r w:rsidR="006D4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6703" w:rsidRPr="00D53A5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в педагогической деятельности инновационных технологий даже и не новинка, а необходимость для работы с дошкольниками, родителями, со специалистами детского сада в методической, экспериментальной и инновационной деятельности и, наконец, помощь в самообразовании педагога. Создается единое информационное пространство в образовательном учреждении. Педагог имеет возможность знакомиться с передовым опытом и наработками других педагогов. Большинство детей, посещающих логопеда, имеют проблемы в развитии восприятия, внимания, памяти, мыслительной деятельности, различную степень моторного недоразвития и сенсорных функций, пространственных представлений, особенности приема и переработки информации. У таких ребят наблюдается снижение интереса к обучению, нежелание посещать дополнительные занятия, повышение утомляемости. Чтобы заинтересовать их, сделать обучение осознанным, нужны нестандартные подходы, индивидуальные программы развития, новые технологии. Процесс подачи материала на занятии должен быть несколько другой</w:t>
      </w:r>
      <w:r w:rsidR="006D4B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D6703" w:rsidRPr="00D53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Решить эту задачу можно с помощью компьютерных технологий.</w:t>
      </w:r>
      <w:r w:rsidR="006D4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6703" w:rsidRPr="00D53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использовании ИКТ на занятиях в детском саду позволяет добиться устойчивого внимания и поддержания интереса на протяжении всего занятия. И это немаловажно, если учесть, что </w:t>
      </w:r>
      <w:r w:rsidR="009D6703" w:rsidRPr="00D53A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категория детей, имеющих те или иные речевые нарушения, характеризуется нестабильным психоэмоциональным состоянием, пониженной работоспособностью и быстрой утомляемостью. Положительным моментом является и то, что применение ИКТ направлено на включение в работу всех анализаторных систем.</w:t>
      </w:r>
      <w:r w:rsidR="006D4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6703" w:rsidRPr="00D53A5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важность проблемы по внедрению, ИКТ в образовательный процесс, решила провести с детьми углубленную работу в этом направлении, работая в контакте с родителями и специалистами детского сада.</w:t>
      </w:r>
    </w:p>
    <w:p w:rsidR="006D4B04" w:rsidRPr="006D4B04" w:rsidRDefault="006D4B04" w:rsidP="008919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A5F">
        <w:rPr>
          <w:rFonts w:ascii="Times New Roman" w:eastAsia="Calibri" w:hAnsi="Times New Roman" w:cs="Times New Roman"/>
          <w:spacing w:val="-8"/>
          <w:sz w:val="28"/>
          <w:szCs w:val="28"/>
        </w:rPr>
        <w:t>Таким образом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8919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6D4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нтерактивное обучение и воспитание </w:t>
      </w:r>
      <w:r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детей </w:t>
      </w:r>
      <w:r w:rsidRPr="00D53A5F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открывает новые </w:t>
      </w:r>
      <w:r w:rsidR="0089190E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возможности, </w:t>
      </w:r>
      <w:r w:rsidR="0089190E" w:rsidRPr="0089190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9190E">
        <w:rPr>
          <w:rFonts w:ascii="Times New Roman" w:eastAsia="Times New Roman" w:hAnsi="Times New Roman" w:cs="Times New Roman"/>
          <w:sz w:val="28"/>
          <w:szCs w:val="28"/>
          <w:lang w:eastAsia="ru-RU"/>
        </w:rPr>
        <w:t>вязанных</w:t>
      </w:r>
      <w:r w:rsidR="0089190E" w:rsidRPr="00891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8919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919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развитием коммуникативных умений и навыков</w:t>
      </w:r>
      <w:r w:rsidRPr="006D4B0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помогает установлению эмоциональных конт</w:t>
      </w:r>
      <w:r w:rsidR="00D22F4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актов между детьми, воспитателями</w:t>
      </w:r>
      <w:r w:rsidRPr="006D4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родителями; </w:t>
      </w:r>
      <w:r w:rsidR="0089190E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решаем информационной задачи</w:t>
      </w:r>
      <w:r w:rsidRPr="006D4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поскольку обеспечивает детей необходимой информацией, без которой невозможно реализовывать совместную деятельность; </w:t>
      </w:r>
      <w:r w:rsidR="0089190E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развитием общих учебных умений и навыков</w:t>
      </w:r>
      <w:r w:rsidRPr="006D4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(анализ, синтез, постановка целей и пр.), то есть обеспечивает решение обучающих задач; </w:t>
      </w:r>
      <w:r w:rsidR="00891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 </w:t>
      </w:r>
      <w:r w:rsidRPr="006D4B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</w:t>
      </w:r>
      <w:r w:rsidR="0089190E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ению</w:t>
      </w:r>
      <w:r w:rsidRPr="006D4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воспитательн</w:t>
      </w:r>
      <w:r w:rsidR="0089190E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задачи</w:t>
      </w:r>
      <w:r w:rsidRPr="006D4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поскольку приучает работать в команде, </w:t>
      </w:r>
      <w:r w:rsidR="00891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прислушиваться к чужому мнению; использованием разных форм </w:t>
      </w:r>
      <w:r w:rsidRPr="006D4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релаксации, снятии нервной нагрузки, переключении вн</w:t>
      </w:r>
      <w:r w:rsidR="0089190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имания, смене форм деятельности.</w:t>
      </w:r>
      <w:r w:rsidRPr="006D4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D6703" w:rsidRPr="00D53A5F" w:rsidRDefault="009D6703" w:rsidP="00D53A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pacing w:val="-8"/>
          <w:sz w:val="28"/>
          <w:szCs w:val="28"/>
          <w:u w:val="single"/>
        </w:rPr>
      </w:pPr>
      <w:r w:rsidRPr="00D53A5F">
        <w:rPr>
          <w:rFonts w:ascii="Times New Roman" w:eastAsia="Calibri" w:hAnsi="Times New Roman" w:cs="Times New Roman"/>
          <w:spacing w:val="-8"/>
          <w:sz w:val="28"/>
          <w:szCs w:val="28"/>
        </w:rPr>
        <w:t>Появляется возможность для концентрации больших объемов демонстрационного материала из разных источников, представленных в разных формах, оптимально выбранных и скомпонованных педагогом в зависимости от потребностей детей и особенностей программы.</w:t>
      </w:r>
    </w:p>
    <w:p w:rsidR="009D6703" w:rsidRPr="00D53A5F" w:rsidRDefault="009D6703" w:rsidP="00D53A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</w:p>
    <w:p w:rsidR="009D6703" w:rsidRPr="000A5C5E" w:rsidRDefault="009D6703" w:rsidP="009D67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8"/>
          <w:sz w:val="28"/>
          <w:szCs w:val="24"/>
        </w:rPr>
      </w:pPr>
    </w:p>
    <w:p w:rsidR="002F24DC" w:rsidRPr="000A5C5E" w:rsidRDefault="002F24DC" w:rsidP="009D67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8"/>
          <w:sz w:val="28"/>
          <w:szCs w:val="24"/>
        </w:rPr>
      </w:pPr>
    </w:p>
    <w:p w:rsidR="002F24DC" w:rsidRPr="000A5C5E" w:rsidRDefault="002F24DC" w:rsidP="009D67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8"/>
          <w:sz w:val="28"/>
          <w:szCs w:val="24"/>
        </w:rPr>
      </w:pPr>
    </w:p>
    <w:p w:rsidR="002F24DC" w:rsidRPr="000A5C5E" w:rsidRDefault="002F24DC" w:rsidP="009D67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8"/>
          <w:sz w:val="28"/>
          <w:szCs w:val="24"/>
        </w:rPr>
      </w:pPr>
    </w:p>
    <w:p w:rsidR="002F24DC" w:rsidRDefault="002F24DC" w:rsidP="0089190E">
      <w:pPr>
        <w:spacing w:after="0" w:line="240" w:lineRule="auto"/>
        <w:jc w:val="both"/>
        <w:rPr>
          <w:rFonts w:ascii="Times New Roman" w:eastAsia="Calibri" w:hAnsi="Times New Roman" w:cs="Times New Roman"/>
          <w:spacing w:val="-8"/>
          <w:sz w:val="28"/>
          <w:szCs w:val="24"/>
        </w:rPr>
      </w:pPr>
    </w:p>
    <w:p w:rsidR="009E351D" w:rsidRPr="000A5C5E" w:rsidRDefault="009E351D" w:rsidP="0089190E">
      <w:pPr>
        <w:spacing w:after="0" w:line="240" w:lineRule="auto"/>
        <w:jc w:val="both"/>
        <w:rPr>
          <w:rFonts w:ascii="Times New Roman" w:eastAsia="Calibri" w:hAnsi="Times New Roman" w:cs="Times New Roman"/>
          <w:spacing w:val="-8"/>
          <w:sz w:val="28"/>
          <w:szCs w:val="24"/>
        </w:rPr>
      </w:pPr>
    </w:p>
    <w:p w:rsidR="002F24DC" w:rsidRDefault="002F24DC" w:rsidP="009D67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8"/>
          <w:sz w:val="28"/>
          <w:szCs w:val="24"/>
        </w:rPr>
      </w:pPr>
    </w:p>
    <w:p w:rsidR="003163D5" w:rsidRPr="000A5C5E" w:rsidRDefault="003163D5" w:rsidP="009D67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8"/>
          <w:sz w:val="28"/>
          <w:szCs w:val="24"/>
        </w:rPr>
      </w:pPr>
    </w:p>
    <w:p w:rsidR="009D6703" w:rsidRDefault="002F24DC" w:rsidP="002F24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417E">
        <w:rPr>
          <w:rFonts w:ascii="Times New Roman" w:eastAsia="Calibri" w:hAnsi="Times New Roman" w:cs="Times New Roman"/>
          <w:b/>
          <w:spacing w:val="-8"/>
          <w:sz w:val="36"/>
          <w:szCs w:val="24"/>
        </w:rPr>
        <w:lastRenderedPageBreak/>
        <w:t>III.</w:t>
      </w:r>
      <w:r w:rsidRPr="00CD417E">
        <w:rPr>
          <w:rFonts w:ascii="Times New Roman" w:eastAsia="Calibri" w:hAnsi="Times New Roman" w:cs="Times New Roman"/>
          <w:b/>
          <w:spacing w:val="-8"/>
          <w:sz w:val="36"/>
          <w:szCs w:val="24"/>
        </w:rPr>
        <w:tab/>
      </w:r>
      <w:r w:rsidR="00CD417E" w:rsidRPr="006012B6">
        <w:rPr>
          <w:rFonts w:ascii="Times New Roman" w:hAnsi="Times New Roman" w:cs="Times New Roman"/>
          <w:b/>
          <w:bCs/>
          <w:sz w:val="28"/>
          <w:szCs w:val="28"/>
        </w:rPr>
        <w:t>План реализации проекта</w:t>
      </w:r>
    </w:p>
    <w:tbl>
      <w:tblPr>
        <w:tblW w:w="10943" w:type="dxa"/>
        <w:tblInd w:w="-878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93"/>
        <w:gridCol w:w="1427"/>
        <w:gridCol w:w="5236"/>
        <w:gridCol w:w="3287"/>
      </w:tblGrid>
      <w:tr w:rsidR="00891FE4" w:rsidRPr="00891FE4" w:rsidTr="00CB7CDF"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FE4" w:rsidRPr="00891FE4" w:rsidRDefault="00891FE4" w:rsidP="00891FE4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91F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1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FE4" w:rsidRPr="00891FE4" w:rsidRDefault="00891FE4" w:rsidP="00891FE4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91F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5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FE4" w:rsidRPr="00891FE4" w:rsidRDefault="00891FE4" w:rsidP="00891FE4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91F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32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FE4" w:rsidRPr="00891FE4" w:rsidRDefault="00891FE4" w:rsidP="00891FE4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91F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Практические выходы</w:t>
            </w:r>
          </w:p>
        </w:tc>
      </w:tr>
      <w:tr w:rsidR="00891FE4" w:rsidRPr="00891FE4" w:rsidTr="00CB7CDF"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FE4" w:rsidRPr="00891FE4" w:rsidRDefault="00891FE4" w:rsidP="00891FE4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FE4" w:rsidRPr="00891FE4" w:rsidRDefault="00891FE4" w:rsidP="00891FE4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1FE4" w:rsidRPr="00891FE4" w:rsidTr="00CB7CDF">
        <w:trPr>
          <w:trHeight w:val="2856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891FE4" w:rsidRPr="00891FE4" w:rsidRDefault="00891FE4" w:rsidP="00891FE4">
            <w:pPr>
              <w:spacing w:after="240" w:line="240" w:lineRule="auto"/>
              <w:ind w:left="113" w:right="113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91FE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Подготовительный этап</w:t>
            </w:r>
          </w:p>
          <w:p w:rsidR="00891FE4" w:rsidRPr="00891FE4" w:rsidRDefault="00891FE4" w:rsidP="00891FE4">
            <w:pPr>
              <w:spacing w:after="24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FE4" w:rsidRPr="00891FE4" w:rsidRDefault="00891FE4" w:rsidP="00891F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1F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891FE4" w:rsidRPr="00891FE4" w:rsidRDefault="00891FE4" w:rsidP="00891F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1F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2021 г.</w:t>
            </w:r>
          </w:p>
          <w:p w:rsidR="00891FE4" w:rsidRPr="00891FE4" w:rsidRDefault="00891FE4" w:rsidP="00891FE4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6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FE4" w:rsidRPr="00891FE4" w:rsidRDefault="00891FE4" w:rsidP="00891F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1F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Работа с интернет ресурсами и интерактивным оборудованием. </w:t>
            </w:r>
          </w:p>
          <w:p w:rsidR="00891FE4" w:rsidRPr="00891FE4" w:rsidRDefault="00891FE4" w:rsidP="00891F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1F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Изучение географического расположения участников проекта. </w:t>
            </w:r>
          </w:p>
          <w:p w:rsidR="00891FE4" w:rsidRPr="00891FE4" w:rsidRDefault="00891FE4" w:rsidP="00891F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1F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визитной карточки группы.</w:t>
            </w:r>
          </w:p>
          <w:p w:rsidR="00891FE4" w:rsidRPr="00891FE4" w:rsidRDefault="00891FE4" w:rsidP="00891F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1F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Подготовка </w:t>
            </w:r>
            <w:proofErr w:type="spellStart"/>
            <w:r w:rsidRPr="00891F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самопрезентации</w:t>
            </w:r>
            <w:proofErr w:type="spellEnd"/>
            <w:r w:rsidRPr="00891F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воспитанников.</w:t>
            </w:r>
          </w:p>
          <w:p w:rsidR="00891FE4" w:rsidRPr="00891FE4" w:rsidRDefault="00891FE4" w:rsidP="00891F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1F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Первая онлайн встреча участников проекта «Новая Дружба»</w:t>
            </w:r>
          </w:p>
        </w:tc>
        <w:tc>
          <w:tcPr>
            <w:tcW w:w="3287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FE4" w:rsidRPr="00891FE4" w:rsidRDefault="00891FE4" w:rsidP="00891F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1F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Информационные материалы</w:t>
            </w:r>
          </w:p>
          <w:p w:rsidR="00891FE4" w:rsidRPr="00891FE4" w:rsidRDefault="00891FE4" w:rsidP="00891F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1F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Информационные уголок для детей «Телемост» Презентация.</w:t>
            </w:r>
          </w:p>
          <w:p w:rsidR="00891FE4" w:rsidRPr="00891FE4" w:rsidRDefault="00891FE4" w:rsidP="00891F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1FE4" w:rsidRPr="00891FE4" w:rsidTr="00CB7CDF"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:rsidR="00891FE4" w:rsidRPr="00891FE4" w:rsidRDefault="00891FE4" w:rsidP="00891FE4">
            <w:pPr>
              <w:spacing w:after="24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91FE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Практический этап</w:t>
            </w:r>
          </w:p>
        </w:tc>
        <w:tc>
          <w:tcPr>
            <w:tcW w:w="1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FE4" w:rsidRPr="00891FE4" w:rsidRDefault="00891FE4" w:rsidP="00891FE4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1F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Февраль 2021 г.</w:t>
            </w:r>
          </w:p>
        </w:tc>
        <w:tc>
          <w:tcPr>
            <w:tcW w:w="5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FE4" w:rsidRPr="00891FE4" w:rsidRDefault="00891FE4" w:rsidP="00891F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1F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gramStart"/>
            <w:r w:rsidRPr="00891F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видео-поздравления</w:t>
            </w:r>
            <w:proofErr w:type="gramEnd"/>
            <w:r w:rsidRPr="00891F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891FE4" w:rsidRPr="00891FE4" w:rsidRDefault="00891FE4" w:rsidP="00891F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1F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1) «</w:t>
            </w:r>
            <w:proofErr w:type="spellStart"/>
            <w:r w:rsidRPr="00891F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Сагаалган</w:t>
            </w:r>
            <w:proofErr w:type="spellEnd"/>
            <w:r w:rsidRPr="00891F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праздник белого месяца» Обычаи и традиции - игра – викторина.</w:t>
            </w:r>
          </w:p>
          <w:p w:rsidR="00891FE4" w:rsidRPr="00891FE4" w:rsidRDefault="00891FE4" w:rsidP="00891F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91FE4" w:rsidRPr="00891FE4" w:rsidRDefault="00891FE4" w:rsidP="00891F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91FE4" w:rsidRPr="00891FE4" w:rsidRDefault="00891FE4" w:rsidP="00891FE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91FE4" w:rsidRPr="00891FE4" w:rsidRDefault="00891FE4" w:rsidP="00891FE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1F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2) Создание поздравительных открыток для мальчиков. </w:t>
            </w:r>
          </w:p>
        </w:tc>
        <w:tc>
          <w:tcPr>
            <w:tcW w:w="32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FE4" w:rsidRPr="00891FE4" w:rsidRDefault="00891FE4" w:rsidP="00891FE4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1F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Информационные материалы</w:t>
            </w:r>
          </w:p>
          <w:p w:rsidR="00891FE4" w:rsidRPr="00891FE4" w:rsidRDefault="00891FE4" w:rsidP="00891FE4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1F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Обмен </w:t>
            </w:r>
            <w:proofErr w:type="gramStart"/>
            <w:r w:rsidRPr="00891F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видео-поздравлениями</w:t>
            </w:r>
            <w:proofErr w:type="gramEnd"/>
            <w:r w:rsidRPr="00891F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между участниками проекта на день празднования «</w:t>
            </w:r>
            <w:proofErr w:type="spellStart"/>
            <w:r w:rsidRPr="00891F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Сагаалган</w:t>
            </w:r>
            <w:proofErr w:type="spellEnd"/>
            <w:r w:rsidRPr="00891F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» Презентация. </w:t>
            </w:r>
          </w:p>
          <w:p w:rsidR="00891FE4" w:rsidRPr="00891FE4" w:rsidRDefault="00891FE4" w:rsidP="00891FE4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1F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Обмен открытками по почте «День Защитника Отечества»</w:t>
            </w:r>
          </w:p>
        </w:tc>
      </w:tr>
      <w:tr w:rsidR="00891FE4" w:rsidRPr="00891FE4" w:rsidTr="00CB7CDF"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891FE4" w:rsidRPr="00891FE4" w:rsidRDefault="00891FE4" w:rsidP="00891F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FE4" w:rsidRPr="00891FE4" w:rsidRDefault="00891FE4" w:rsidP="00891F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1F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891FE4" w:rsidRPr="00891FE4" w:rsidRDefault="00891FE4" w:rsidP="00891F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1F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2021 г</w:t>
            </w:r>
          </w:p>
        </w:tc>
        <w:tc>
          <w:tcPr>
            <w:tcW w:w="5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FE4" w:rsidRPr="00891FE4" w:rsidRDefault="00891FE4" w:rsidP="00891F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1F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1) Создание поздравительных открыток для девочек.</w:t>
            </w:r>
          </w:p>
          <w:p w:rsidR="00891FE4" w:rsidRPr="00891FE4" w:rsidRDefault="00891FE4" w:rsidP="00891F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91FE4" w:rsidRPr="00891FE4" w:rsidRDefault="00891FE4" w:rsidP="00891F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1F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2) Проведение видео-встречи </w:t>
            </w:r>
          </w:p>
          <w:p w:rsidR="00891FE4" w:rsidRPr="00891FE4" w:rsidRDefault="00891FE4" w:rsidP="00891F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1F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Pr="00891F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игра «В поисках весны»</w:t>
            </w:r>
          </w:p>
          <w:p w:rsidR="00891FE4" w:rsidRPr="00891FE4" w:rsidRDefault="00891FE4" w:rsidP="00891F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1F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FE4" w:rsidRPr="00891FE4" w:rsidRDefault="00891FE4" w:rsidP="00891F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1F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Обмен открытками по почте «С праздником весны»</w:t>
            </w:r>
          </w:p>
          <w:p w:rsidR="00891FE4" w:rsidRPr="00891FE4" w:rsidRDefault="00891FE4" w:rsidP="00891FE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91FE4" w:rsidRPr="00891FE4" w:rsidRDefault="00891FE4" w:rsidP="00891FE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1F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Закрепление знаний по теме «весна» Презентация.</w:t>
            </w:r>
          </w:p>
        </w:tc>
      </w:tr>
      <w:tr w:rsidR="00891FE4" w:rsidRPr="00891FE4" w:rsidTr="00CB7CDF"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891FE4" w:rsidRPr="00891FE4" w:rsidRDefault="00891FE4" w:rsidP="00891FE4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FE4" w:rsidRPr="00891FE4" w:rsidRDefault="00891FE4" w:rsidP="00891FE4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1F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Апрель 2021 г.</w:t>
            </w:r>
          </w:p>
        </w:tc>
        <w:tc>
          <w:tcPr>
            <w:tcW w:w="5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FE4" w:rsidRPr="00891FE4" w:rsidRDefault="00891FE4" w:rsidP="00891FE4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1F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Проведение виртуальной игры-викторины с использованием </w:t>
            </w:r>
            <w:proofErr w:type="spellStart"/>
            <w:r w:rsidRPr="00891F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Pr="00891F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-технологии.  </w:t>
            </w:r>
          </w:p>
          <w:p w:rsidR="00891FE4" w:rsidRPr="00891FE4" w:rsidRDefault="00891FE4" w:rsidP="00891FE4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FE4" w:rsidRPr="00891FE4" w:rsidRDefault="00891FE4" w:rsidP="00891FE4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1F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Информационные материалы</w:t>
            </w:r>
          </w:p>
          <w:p w:rsidR="00891FE4" w:rsidRPr="00891FE4" w:rsidRDefault="00891FE4" w:rsidP="00891FE4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1F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Презентация.</w:t>
            </w:r>
          </w:p>
        </w:tc>
      </w:tr>
      <w:tr w:rsidR="00891FE4" w:rsidRPr="00891FE4" w:rsidTr="00CB7CDF"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891FE4" w:rsidRPr="00891FE4" w:rsidRDefault="00891FE4" w:rsidP="00891FE4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1FE4" w:rsidRPr="00891FE4" w:rsidRDefault="00891FE4" w:rsidP="00891F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1F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  <w:p w:rsidR="00891FE4" w:rsidRPr="00891FE4" w:rsidRDefault="00891FE4" w:rsidP="00891F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1F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5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1FE4" w:rsidRPr="00891FE4" w:rsidRDefault="00891FE4" w:rsidP="00891FE4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91FE4" w:rsidRPr="00891FE4" w:rsidRDefault="00891FE4" w:rsidP="00891FE4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91FE4" w:rsidRPr="00891FE4" w:rsidRDefault="00891FE4" w:rsidP="00891F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1F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отчета, сбор данных по реализации проекта.</w:t>
            </w:r>
          </w:p>
          <w:p w:rsidR="00891FE4" w:rsidRPr="00891FE4" w:rsidRDefault="00891FE4" w:rsidP="00891F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1F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Разработка плана проекта на будущий год с учетом годовых задач и возрастных особенностях воспитанников. </w:t>
            </w:r>
          </w:p>
          <w:p w:rsidR="00891FE4" w:rsidRPr="00891FE4" w:rsidRDefault="00891FE4" w:rsidP="00891FE4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1FE4" w:rsidRPr="00891FE4" w:rsidRDefault="00891FE4" w:rsidP="00891FE4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1F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Подготовка материала для отчета. </w:t>
            </w:r>
          </w:p>
        </w:tc>
      </w:tr>
      <w:tr w:rsidR="00891FE4" w:rsidRPr="00891FE4" w:rsidTr="00CB7CDF">
        <w:tc>
          <w:tcPr>
            <w:tcW w:w="10943" w:type="dxa"/>
            <w:gridSpan w:val="4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vAlign w:val="center"/>
          </w:tcPr>
          <w:p w:rsidR="00891FE4" w:rsidRPr="00891FE4" w:rsidRDefault="00891FE4" w:rsidP="00891FE4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1F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 заключительном этапе папку с материалами представить для обмена опытом.</w:t>
            </w:r>
          </w:p>
        </w:tc>
      </w:tr>
    </w:tbl>
    <w:p w:rsidR="00891FE4" w:rsidRDefault="00891FE4" w:rsidP="002F24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6703" w:rsidRPr="00B33603" w:rsidRDefault="009D6703" w:rsidP="00D53A5F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eastAsia="Calibri" w:hAnsi="Times New Roman" w:cs="Times New Roman"/>
          <w:b/>
          <w:spacing w:val="-8"/>
          <w:sz w:val="28"/>
          <w:szCs w:val="28"/>
        </w:rPr>
      </w:pPr>
      <w:r w:rsidRPr="00B33603">
        <w:rPr>
          <w:rFonts w:ascii="Times New Roman" w:eastAsia="Calibri" w:hAnsi="Times New Roman" w:cs="Times New Roman"/>
          <w:b/>
          <w:spacing w:val="-8"/>
          <w:sz w:val="28"/>
          <w:szCs w:val="28"/>
        </w:rPr>
        <w:lastRenderedPageBreak/>
        <w:t>Используемые источники</w:t>
      </w:r>
    </w:p>
    <w:p w:rsidR="00B33603" w:rsidRPr="0068440D" w:rsidRDefault="00B33603" w:rsidP="0068440D">
      <w:pPr>
        <w:numPr>
          <w:ilvl w:val="0"/>
          <w:numId w:val="14"/>
        </w:numPr>
        <w:spacing w:after="0" w:line="360" w:lineRule="auto"/>
        <w:ind w:left="426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proofErr w:type="spellStart"/>
      <w:r w:rsidRPr="0068440D">
        <w:rPr>
          <w:rFonts w:ascii="Times New Roman" w:eastAsia="MS Mincho" w:hAnsi="Times New Roman" w:cs="Times New Roman"/>
          <w:sz w:val="28"/>
          <w:szCs w:val="28"/>
          <w:lang w:eastAsia="ja-JP"/>
        </w:rPr>
        <w:t>Атемаскина</w:t>
      </w:r>
      <w:proofErr w:type="spellEnd"/>
      <w:r w:rsidRPr="0068440D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Ю. В., </w:t>
      </w:r>
      <w:proofErr w:type="spellStart"/>
      <w:r w:rsidRPr="0068440D">
        <w:rPr>
          <w:rFonts w:ascii="Times New Roman" w:eastAsia="MS Mincho" w:hAnsi="Times New Roman" w:cs="Times New Roman"/>
          <w:sz w:val="28"/>
          <w:szCs w:val="28"/>
          <w:lang w:eastAsia="ja-JP"/>
        </w:rPr>
        <w:t>Богославец</w:t>
      </w:r>
      <w:proofErr w:type="spellEnd"/>
      <w:r w:rsidRPr="0068440D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Л. Г. «Современные педагогические </w:t>
      </w:r>
      <w:proofErr w:type="gramStart"/>
      <w:r w:rsidRPr="0068440D">
        <w:rPr>
          <w:rFonts w:ascii="Times New Roman" w:eastAsia="MS Mincho" w:hAnsi="Times New Roman" w:cs="Times New Roman"/>
          <w:sz w:val="28"/>
          <w:szCs w:val="28"/>
          <w:lang w:eastAsia="ja-JP"/>
        </w:rPr>
        <w:t>технологии»/</w:t>
      </w:r>
      <w:proofErr w:type="gramEnd"/>
      <w:r w:rsidRPr="0068440D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Ю. В. </w:t>
      </w:r>
      <w:proofErr w:type="spellStart"/>
      <w:r w:rsidRPr="0068440D">
        <w:rPr>
          <w:rFonts w:ascii="Times New Roman" w:eastAsia="MS Mincho" w:hAnsi="Times New Roman" w:cs="Times New Roman"/>
          <w:sz w:val="28"/>
          <w:szCs w:val="28"/>
          <w:lang w:eastAsia="ja-JP"/>
        </w:rPr>
        <w:t>Атемаскина</w:t>
      </w:r>
      <w:proofErr w:type="spellEnd"/>
      <w:r w:rsidRPr="0068440D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, Л. Г. </w:t>
      </w:r>
      <w:proofErr w:type="spellStart"/>
      <w:r w:rsidRPr="0068440D">
        <w:rPr>
          <w:rFonts w:ascii="Times New Roman" w:eastAsia="MS Mincho" w:hAnsi="Times New Roman" w:cs="Times New Roman"/>
          <w:sz w:val="28"/>
          <w:szCs w:val="28"/>
          <w:lang w:eastAsia="ja-JP"/>
        </w:rPr>
        <w:t>Богославец</w:t>
      </w:r>
      <w:proofErr w:type="spellEnd"/>
      <w:r w:rsidRPr="0068440D">
        <w:rPr>
          <w:rFonts w:ascii="Times New Roman" w:eastAsia="MS Mincho" w:hAnsi="Times New Roman" w:cs="Times New Roman"/>
          <w:sz w:val="28"/>
          <w:szCs w:val="28"/>
          <w:lang w:eastAsia="ja-JP"/>
        </w:rPr>
        <w:t>-  С-П «ДЕТСТВО-ПРЕСС» ,2011.</w:t>
      </w:r>
    </w:p>
    <w:p w:rsidR="00B33603" w:rsidRPr="0068440D" w:rsidRDefault="00B33603" w:rsidP="0068440D">
      <w:pPr>
        <w:numPr>
          <w:ilvl w:val="0"/>
          <w:numId w:val="14"/>
        </w:numPr>
        <w:spacing w:after="0" w:line="360" w:lineRule="auto"/>
        <w:ind w:left="426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proofErr w:type="spellStart"/>
      <w:r w:rsidRPr="0068440D">
        <w:rPr>
          <w:rFonts w:ascii="Times New Roman" w:eastAsia="MS Mincho" w:hAnsi="Times New Roman" w:cs="Times New Roman"/>
          <w:sz w:val="28"/>
          <w:szCs w:val="28"/>
          <w:lang w:eastAsia="ja-JP"/>
        </w:rPr>
        <w:t>Веракса</w:t>
      </w:r>
      <w:proofErr w:type="spellEnd"/>
      <w:r w:rsidRPr="0068440D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Н. Е., </w:t>
      </w:r>
      <w:proofErr w:type="spellStart"/>
      <w:r w:rsidRPr="0068440D">
        <w:rPr>
          <w:rFonts w:ascii="Times New Roman" w:eastAsia="MS Mincho" w:hAnsi="Times New Roman" w:cs="Times New Roman"/>
          <w:sz w:val="28"/>
          <w:szCs w:val="28"/>
          <w:lang w:eastAsia="ja-JP"/>
        </w:rPr>
        <w:t>Веракса</w:t>
      </w:r>
      <w:proofErr w:type="spellEnd"/>
      <w:r w:rsidRPr="0068440D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А. Н. «Проектная деятельность </w:t>
      </w:r>
      <w:proofErr w:type="gramStart"/>
      <w:r w:rsidRPr="0068440D">
        <w:rPr>
          <w:rFonts w:ascii="Times New Roman" w:eastAsia="MS Mincho" w:hAnsi="Times New Roman" w:cs="Times New Roman"/>
          <w:sz w:val="28"/>
          <w:szCs w:val="28"/>
          <w:lang w:eastAsia="ja-JP"/>
        </w:rPr>
        <w:t>дошкольников»/</w:t>
      </w:r>
      <w:proofErr w:type="gramEnd"/>
      <w:r w:rsidRPr="0068440D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Н. </w:t>
      </w:r>
      <w:proofErr w:type="spellStart"/>
      <w:r w:rsidRPr="0068440D">
        <w:rPr>
          <w:rFonts w:ascii="Times New Roman" w:eastAsia="MS Mincho" w:hAnsi="Times New Roman" w:cs="Times New Roman"/>
          <w:sz w:val="28"/>
          <w:szCs w:val="28"/>
          <w:lang w:eastAsia="ja-JP"/>
        </w:rPr>
        <w:t>Е.Веракса</w:t>
      </w:r>
      <w:proofErr w:type="spellEnd"/>
      <w:r w:rsidRPr="0068440D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, А. Н. </w:t>
      </w:r>
      <w:proofErr w:type="spellStart"/>
      <w:r w:rsidRPr="0068440D">
        <w:rPr>
          <w:rFonts w:ascii="Times New Roman" w:eastAsia="MS Mincho" w:hAnsi="Times New Roman" w:cs="Times New Roman"/>
          <w:sz w:val="28"/>
          <w:szCs w:val="28"/>
          <w:lang w:eastAsia="ja-JP"/>
        </w:rPr>
        <w:t>Веракса</w:t>
      </w:r>
      <w:proofErr w:type="spellEnd"/>
      <w:r w:rsidRPr="0068440D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–Москва, 2008.</w:t>
      </w:r>
    </w:p>
    <w:p w:rsidR="00B33603" w:rsidRPr="0068440D" w:rsidRDefault="00B33603" w:rsidP="0068440D">
      <w:pPr>
        <w:numPr>
          <w:ilvl w:val="0"/>
          <w:numId w:val="14"/>
        </w:numPr>
        <w:spacing w:after="0" w:line="360" w:lineRule="auto"/>
        <w:ind w:left="426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proofErr w:type="spellStart"/>
      <w:r w:rsidRPr="0068440D">
        <w:rPr>
          <w:rFonts w:ascii="Times New Roman" w:eastAsia="MS Mincho" w:hAnsi="Times New Roman" w:cs="Times New Roman"/>
          <w:sz w:val="28"/>
          <w:szCs w:val="28"/>
          <w:lang w:eastAsia="ja-JP"/>
        </w:rPr>
        <w:t>Горвиц</w:t>
      </w:r>
      <w:proofErr w:type="spellEnd"/>
      <w:r w:rsidRPr="0068440D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 Ю.М. Новые информационные технологии в системе образования/ Ю.М. </w:t>
      </w:r>
      <w:proofErr w:type="spellStart"/>
      <w:proofErr w:type="gramStart"/>
      <w:r w:rsidRPr="0068440D">
        <w:rPr>
          <w:rFonts w:ascii="Times New Roman" w:eastAsia="MS Mincho" w:hAnsi="Times New Roman" w:cs="Times New Roman"/>
          <w:sz w:val="28"/>
          <w:szCs w:val="28"/>
          <w:lang w:eastAsia="ja-JP"/>
        </w:rPr>
        <w:t>Горвиц</w:t>
      </w:r>
      <w:proofErr w:type="spellEnd"/>
      <w:r w:rsidRPr="0068440D">
        <w:rPr>
          <w:rFonts w:ascii="Times New Roman" w:eastAsia="MS Mincho" w:hAnsi="Times New Roman" w:cs="Times New Roman"/>
          <w:sz w:val="28"/>
          <w:szCs w:val="28"/>
          <w:lang w:eastAsia="ja-JP"/>
        </w:rPr>
        <w:t> ,</w:t>
      </w:r>
      <w:proofErr w:type="gramEnd"/>
      <w:r w:rsidRPr="0068440D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Москва, 2008.</w:t>
      </w:r>
    </w:p>
    <w:p w:rsidR="00B33603" w:rsidRPr="0068440D" w:rsidRDefault="00B33603" w:rsidP="0068440D">
      <w:pPr>
        <w:numPr>
          <w:ilvl w:val="0"/>
          <w:numId w:val="14"/>
        </w:numPr>
        <w:spacing w:after="0" w:line="360" w:lineRule="auto"/>
        <w:ind w:left="426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proofErr w:type="spellStart"/>
      <w:r w:rsidRPr="0068440D">
        <w:rPr>
          <w:rFonts w:ascii="Times New Roman" w:eastAsia="MS Mincho" w:hAnsi="Times New Roman" w:cs="Times New Roman"/>
          <w:sz w:val="28"/>
          <w:szCs w:val="28"/>
          <w:lang w:eastAsia="ja-JP"/>
        </w:rPr>
        <w:t>Горвиц</w:t>
      </w:r>
      <w:proofErr w:type="spellEnd"/>
      <w:r w:rsidRPr="0068440D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 Ю. М. Развивающие игровые программы для дошкольников. НИТ в дошкольном образовании/ Ю. </w:t>
      </w:r>
      <w:proofErr w:type="spellStart"/>
      <w:proofErr w:type="gramStart"/>
      <w:r w:rsidRPr="0068440D">
        <w:rPr>
          <w:rFonts w:ascii="Times New Roman" w:eastAsia="MS Mincho" w:hAnsi="Times New Roman" w:cs="Times New Roman"/>
          <w:sz w:val="28"/>
          <w:szCs w:val="28"/>
          <w:lang w:eastAsia="ja-JP"/>
        </w:rPr>
        <w:t>М.Горвиц</w:t>
      </w:r>
      <w:proofErr w:type="spellEnd"/>
      <w:r w:rsidRPr="0068440D">
        <w:rPr>
          <w:rFonts w:ascii="Times New Roman" w:eastAsia="MS Mincho" w:hAnsi="Times New Roman" w:cs="Times New Roman"/>
          <w:sz w:val="28"/>
          <w:szCs w:val="28"/>
          <w:lang w:eastAsia="ja-JP"/>
        </w:rPr>
        <w:t>  ,</w:t>
      </w:r>
      <w:proofErr w:type="gramEnd"/>
      <w:r w:rsidRPr="0068440D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Москва, 2008.</w:t>
      </w:r>
    </w:p>
    <w:p w:rsidR="00B33603" w:rsidRPr="0068440D" w:rsidRDefault="00B33603" w:rsidP="0068440D">
      <w:pPr>
        <w:numPr>
          <w:ilvl w:val="0"/>
          <w:numId w:val="14"/>
        </w:numPr>
        <w:spacing w:after="0" w:line="360" w:lineRule="auto"/>
        <w:ind w:left="426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68440D">
        <w:rPr>
          <w:rFonts w:ascii="Times New Roman" w:eastAsia="MS Mincho" w:hAnsi="Times New Roman" w:cs="Times New Roman"/>
          <w:sz w:val="28"/>
          <w:szCs w:val="28"/>
          <w:lang w:eastAsia="ja-JP"/>
        </w:rPr>
        <w:t>Гурьев С.В. Использование компьютера в образовательном процессе детей дошкольного возраста/ С.В. Гурьев- Интернет –ресурс сайта Rus.edu.</w:t>
      </w:r>
    </w:p>
    <w:p w:rsidR="00B33603" w:rsidRPr="0068440D" w:rsidRDefault="00B33603" w:rsidP="0068440D">
      <w:pPr>
        <w:numPr>
          <w:ilvl w:val="0"/>
          <w:numId w:val="14"/>
        </w:numPr>
        <w:spacing w:after="0" w:line="360" w:lineRule="auto"/>
        <w:ind w:left="426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proofErr w:type="spellStart"/>
      <w:r w:rsidRPr="0068440D">
        <w:rPr>
          <w:rFonts w:ascii="Times New Roman" w:eastAsia="MS Mincho" w:hAnsi="Times New Roman" w:cs="Times New Roman"/>
          <w:sz w:val="28"/>
          <w:szCs w:val="28"/>
          <w:lang w:eastAsia="ja-JP"/>
        </w:rPr>
        <w:t>Коджаспирова</w:t>
      </w:r>
      <w:proofErr w:type="spellEnd"/>
      <w:r w:rsidRPr="0068440D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Г.М., </w:t>
      </w:r>
      <w:proofErr w:type="spellStart"/>
      <w:r w:rsidRPr="0068440D">
        <w:rPr>
          <w:rFonts w:ascii="Times New Roman" w:eastAsia="MS Mincho" w:hAnsi="Times New Roman" w:cs="Times New Roman"/>
          <w:sz w:val="28"/>
          <w:szCs w:val="28"/>
          <w:lang w:eastAsia="ja-JP"/>
        </w:rPr>
        <w:t>Коджаспиров</w:t>
      </w:r>
      <w:proofErr w:type="spellEnd"/>
      <w:r w:rsidRPr="0068440D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А.Ю. Педагогический словарь/ </w:t>
      </w:r>
      <w:proofErr w:type="gramStart"/>
      <w:r w:rsidRPr="0068440D">
        <w:rPr>
          <w:rFonts w:ascii="Times New Roman" w:eastAsia="MS Mincho" w:hAnsi="Times New Roman" w:cs="Times New Roman"/>
          <w:sz w:val="28"/>
          <w:szCs w:val="28"/>
          <w:lang w:eastAsia="ja-JP"/>
        </w:rPr>
        <w:t>Г.М .</w:t>
      </w:r>
      <w:proofErr w:type="spellStart"/>
      <w:r w:rsidRPr="0068440D">
        <w:rPr>
          <w:rFonts w:ascii="Times New Roman" w:eastAsia="MS Mincho" w:hAnsi="Times New Roman" w:cs="Times New Roman"/>
          <w:sz w:val="28"/>
          <w:szCs w:val="28"/>
          <w:lang w:eastAsia="ja-JP"/>
        </w:rPr>
        <w:t>Коджаспирова</w:t>
      </w:r>
      <w:proofErr w:type="spellEnd"/>
      <w:proofErr w:type="gramEnd"/>
      <w:r w:rsidRPr="0068440D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, К А.Ю.  </w:t>
      </w:r>
      <w:proofErr w:type="spellStart"/>
      <w:r w:rsidRPr="0068440D">
        <w:rPr>
          <w:rFonts w:ascii="Times New Roman" w:eastAsia="MS Mincho" w:hAnsi="Times New Roman" w:cs="Times New Roman"/>
          <w:sz w:val="28"/>
          <w:szCs w:val="28"/>
          <w:lang w:eastAsia="ja-JP"/>
        </w:rPr>
        <w:t>Коджаспиров</w:t>
      </w:r>
      <w:proofErr w:type="spellEnd"/>
      <w:r w:rsidRPr="0068440D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-М.: Академия, 2001.</w:t>
      </w:r>
    </w:p>
    <w:p w:rsidR="00B33603" w:rsidRPr="0068440D" w:rsidRDefault="00B33603" w:rsidP="0068440D">
      <w:pPr>
        <w:numPr>
          <w:ilvl w:val="0"/>
          <w:numId w:val="14"/>
        </w:numPr>
        <w:spacing w:after="0" w:line="36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8440D">
        <w:rPr>
          <w:rFonts w:ascii="Times New Roman" w:eastAsia="Calibri" w:hAnsi="Times New Roman" w:cs="Times New Roman"/>
          <w:sz w:val="28"/>
          <w:szCs w:val="28"/>
        </w:rPr>
        <w:t>Микляева</w:t>
      </w:r>
      <w:proofErr w:type="spellEnd"/>
      <w:r w:rsidRPr="0068440D">
        <w:rPr>
          <w:rFonts w:ascii="Times New Roman" w:eastAsia="Calibri" w:hAnsi="Times New Roman" w:cs="Times New Roman"/>
          <w:sz w:val="28"/>
          <w:szCs w:val="28"/>
        </w:rPr>
        <w:t xml:space="preserve"> Н.В. Интерактивная педагогика в детском саду/ Н.В </w:t>
      </w:r>
      <w:proofErr w:type="spellStart"/>
      <w:proofErr w:type="gramStart"/>
      <w:r w:rsidRPr="0068440D">
        <w:rPr>
          <w:rFonts w:ascii="Times New Roman" w:eastAsia="Calibri" w:hAnsi="Times New Roman" w:cs="Times New Roman"/>
          <w:sz w:val="28"/>
          <w:szCs w:val="28"/>
        </w:rPr>
        <w:t>Микляева</w:t>
      </w:r>
      <w:proofErr w:type="spellEnd"/>
      <w:r w:rsidRPr="0068440D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spellStart"/>
      <w:r w:rsidRPr="0068440D">
        <w:rPr>
          <w:rFonts w:ascii="Times New Roman" w:eastAsia="Calibri" w:hAnsi="Times New Roman" w:cs="Times New Roman"/>
          <w:sz w:val="28"/>
          <w:szCs w:val="28"/>
        </w:rPr>
        <w:t>Москва</w:t>
      </w:r>
      <w:proofErr w:type="gramEnd"/>
      <w:r w:rsidRPr="0068440D">
        <w:rPr>
          <w:rFonts w:ascii="Times New Roman" w:eastAsia="Calibri" w:hAnsi="Times New Roman" w:cs="Times New Roman"/>
          <w:sz w:val="28"/>
          <w:szCs w:val="28"/>
        </w:rPr>
        <w:t>,«Сфера</w:t>
      </w:r>
      <w:proofErr w:type="spellEnd"/>
      <w:r w:rsidRPr="0068440D">
        <w:rPr>
          <w:rFonts w:ascii="Times New Roman" w:eastAsia="Calibri" w:hAnsi="Times New Roman" w:cs="Times New Roman"/>
          <w:sz w:val="28"/>
          <w:szCs w:val="28"/>
        </w:rPr>
        <w:t>», 2012</w:t>
      </w:r>
    </w:p>
    <w:p w:rsidR="00B33603" w:rsidRPr="0068440D" w:rsidRDefault="00B33603" w:rsidP="0068440D">
      <w:pPr>
        <w:numPr>
          <w:ilvl w:val="0"/>
          <w:numId w:val="14"/>
        </w:numPr>
        <w:spacing w:after="0" w:line="360" w:lineRule="auto"/>
        <w:ind w:left="426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68440D">
        <w:rPr>
          <w:rFonts w:ascii="Times New Roman" w:eastAsia="MS Mincho" w:hAnsi="Times New Roman" w:cs="Times New Roman"/>
          <w:sz w:val="28"/>
          <w:szCs w:val="28"/>
          <w:lang w:eastAsia="ja-JP"/>
        </w:rPr>
        <w:t>Никитин Б. П. «Ступеньки творчества или развивающие игры»/ Б. П.  Никитин -Москва «Просвещение», 1990.</w:t>
      </w:r>
    </w:p>
    <w:p w:rsidR="00B33603" w:rsidRPr="0068440D" w:rsidRDefault="00B33603" w:rsidP="0068440D">
      <w:pPr>
        <w:numPr>
          <w:ilvl w:val="0"/>
          <w:numId w:val="14"/>
        </w:numPr>
        <w:spacing w:after="0" w:line="36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40D">
        <w:rPr>
          <w:rFonts w:ascii="Times New Roman" w:eastAsia="Calibri" w:hAnsi="Times New Roman" w:cs="Times New Roman"/>
          <w:sz w:val="28"/>
          <w:szCs w:val="28"/>
        </w:rPr>
        <w:t>Новая интерактивная энциклопедия, Москва, «Махаон» ,2012.</w:t>
      </w:r>
    </w:p>
    <w:p w:rsidR="00B33603" w:rsidRPr="0068440D" w:rsidRDefault="00B33603" w:rsidP="0068440D">
      <w:pPr>
        <w:numPr>
          <w:ilvl w:val="0"/>
          <w:numId w:val="14"/>
        </w:numPr>
        <w:spacing w:after="0" w:line="360" w:lineRule="auto"/>
        <w:ind w:left="426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proofErr w:type="spellStart"/>
      <w:r w:rsidRPr="0068440D">
        <w:rPr>
          <w:rFonts w:ascii="Times New Roman" w:eastAsia="MS Mincho" w:hAnsi="Times New Roman" w:cs="Times New Roman"/>
          <w:sz w:val="28"/>
          <w:szCs w:val="28"/>
          <w:lang w:eastAsia="ja-JP"/>
        </w:rPr>
        <w:t>Плужникова</w:t>
      </w:r>
      <w:proofErr w:type="spellEnd"/>
      <w:r w:rsidRPr="0068440D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 Л. Использование компьютеров в образовательном процессе/ Л.  </w:t>
      </w:r>
      <w:proofErr w:type="spellStart"/>
      <w:r w:rsidRPr="0068440D">
        <w:rPr>
          <w:rFonts w:ascii="Times New Roman" w:eastAsia="MS Mincho" w:hAnsi="Times New Roman" w:cs="Times New Roman"/>
          <w:sz w:val="28"/>
          <w:szCs w:val="28"/>
          <w:lang w:eastAsia="ja-JP"/>
        </w:rPr>
        <w:t>Плужникова</w:t>
      </w:r>
      <w:proofErr w:type="spellEnd"/>
      <w:r w:rsidRPr="0068440D">
        <w:rPr>
          <w:rFonts w:ascii="Times New Roman" w:eastAsia="MS Mincho" w:hAnsi="Times New Roman" w:cs="Times New Roman"/>
          <w:sz w:val="28"/>
          <w:szCs w:val="28"/>
          <w:lang w:eastAsia="ja-JP"/>
        </w:rPr>
        <w:t>  Дошкольное воспитание, 2000, № 4.</w:t>
      </w:r>
    </w:p>
    <w:p w:rsidR="00B33603" w:rsidRPr="0068440D" w:rsidRDefault="00B33603" w:rsidP="0068440D">
      <w:pPr>
        <w:numPr>
          <w:ilvl w:val="0"/>
          <w:numId w:val="14"/>
        </w:numPr>
        <w:spacing w:after="0" w:line="360" w:lineRule="auto"/>
        <w:ind w:left="426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proofErr w:type="spellStart"/>
      <w:r w:rsidRPr="0068440D">
        <w:rPr>
          <w:rFonts w:ascii="Times New Roman" w:eastAsia="MS Mincho" w:hAnsi="Times New Roman" w:cs="Times New Roman"/>
          <w:sz w:val="28"/>
          <w:szCs w:val="28"/>
          <w:lang w:eastAsia="ja-JP"/>
        </w:rPr>
        <w:t>Селевко</w:t>
      </w:r>
      <w:proofErr w:type="spellEnd"/>
      <w:r w:rsidRPr="0068440D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, Г.К. Энциклопедия образовательных технологий / Г.К. </w:t>
      </w:r>
      <w:proofErr w:type="spellStart"/>
      <w:r w:rsidRPr="0068440D">
        <w:rPr>
          <w:rFonts w:ascii="Times New Roman" w:eastAsia="MS Mincho" w:hAnsi="Times New Roman" w:cs="Times New Roman"/>
          <w:sz w:val="28"/>
          <w:szCs w:val="28"/>
          <w:lang w:eastAsia="ja-JP"/>
        </w:rPr>
        <w:t>Селевко</w:t>
      </w:r>
      <w:proofErr w:type="spellEnd"/>
      <w:r w:rsidRPr="0068440D">
        <w:rPr>
          <w:rFonts w:ascii="Times New Roman" w:eastAsia="MS Mincho" w:hAnsi="Times New Roman" w:cs="Times New Roman"/>
          <w:sz w:val="28"/>
          <w:szCs w:val="28"/>
          <w:lang w:eastAsia="ja-JP"/>
        </w:rPr>
        <w:t>. – М.: НИИ школьных технологий, 2006.</w:t>
      </w:r>
      <w:r w:rsidRPr="0068440D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</w:p>
    <w:p w:rsidR="009D6703" w:rsidRPr="000A5C5E" w:rsidRDefault="009D6703" w:rsidP="00B33603">
      <w:pPr>
        <w:spacing w:after="0"/>
        <w:ind w:left="426" w:firstLine="709"/>
        <w:jc w:val="both"/>
        <w:rPr>
          <w:rFonts w:ascii="Calibri" w:eastAsia="Calibri" w:hAnsi="Calibri" w:cs="Times New Roman"/>
        </w:rPr>
      </w:pPr>
    </w:p>
    <w:p w:rsidR="009D6703" w:rsidRPr="000A5C5E" w:rsidRDefault="009D6703" w:rsidP="00B33603">
      <w:pPr>
        <w:spacing w:after="0"/>
        <w:jc w:val="both"/>
        <w:rPr>
          <w:rFonts w:ascii="Times New Roman" w:eastAsia="Calibri" w:hAnsi="Times New Roman" w:cs="Times New Roman"/>
          <w:spacing w:val="-8"/>
          <w:sz w:val="28"/>
          <w:szCs w:val="24"/>
        </w:rPr>
      </w:pPr>
    </w:p>
    <w:p w:rsidR="00EA5E22" w:rsidRDefault="00BB09CB" w:rsidP="00B33603"/>
    <w:p w:rsidR="0068440D" w:rsidRDefault="0068440D" w:rsidP="00B33603"/>
    <w:p w:rsidR="0068440D" w:rsidRDefault="0068440D" w:rsidP="00B33603"/>
    <w:p w:rsidR="0068440D" w:rsidRDefault="0068440D" w:rsidP="00B33603"/>
    <w:p w:rsidR="0068440D" w:rsidRPr="000A5C5E" w:rsidRDefault="0068440D" w:rsidP="0068440D">
      <w:pPr>
        <w:jc w:val="right"/>
      </w:pPr>
      <w:r w:rsidRPr="000A5C5E">
        <w:rPr>
          <w:rFonts w:ascii="Times New Roman" w:eastAsia="Calibri" w:hAnsi="Times New Roman" w:cs="Times New Roman"/>
          <w:sz w:val="28"/>
          <w:szCs w:val="24"/>
        </w:rPr>
        <w:lastRenderedPageBreak/>
        <w:t>Приложение</w:t>
      </w:r>
    </w:p>
    <w:sectPr w:rsidR="0068440D" w:rsidRPr="000A5C5E" w:rsidSect="000A5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46751"/>
    <w:multiLevelType w:val="multilevel"/>
    <w:tmpl w:val="C8DE7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C6244"/>
    <w:multiLevelType w:val="hybridMultilevel"/>
    <w:tmpl w:val="56C2D4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3CCD152">
      <w:start w:val="1"/>
      <w:numFmt w:val="upperRoman"/>
      <w:lvlText w:val="%2."/>
      <w:lvlJc w:val="left"/>
      <w:pPr>
        <w:ind w:left="1800" w:hanging="72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9D0915"/>
    <w:multiLevelType w:val="multilevel"/>
    <w:tmpl w:val="19066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2A4837"/>
    <w:multiLevelType w:val="hybridMultilevel"/>
    <w:tmpl w:val="A4585A12"/>
    <w:lvl w:ilvl="0" w:tplc="C4CC5C62">
      <w:numFmt w:val="bullet"/>
      <w:lvlText w:val="•"/>
      <w:lvlJc w:val="left"/>
      <w:pPr>
        <w:ind w:left="52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86" w:hanging="360"/>
      </w:pPr>
      <w:rPr>
        <w:rFonts w:ascii="Wingdings" w:hAnsi="Wingdings" w:hint="default"/>
      </w:rPr>
    </w:lvl>
  </w:abstractNum>
  <w:abstractNum w:abstractNumId="4" w15:restartNumberingAfterBreak="0">
    <w:nsid w:val="330036D6"/>
    <w:multiLevelType w:val="hybridMultilevel"/>
    <w:tmpl w:val="F5FC8498"/>
    <w:lvl w:ilvl="0" w:tplc="4A16A7D6">
      <w:start w:val="1"/>
      <w:numFmt w:val="upperRoman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561F6"/>
    <w:multiLevelType w:val="multilevel"/>
    <w:tmpl w:val="E70AE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EC63F4"/>
    <w:multiLevelType w:val="hybridMultilevel"/>
    <w:tmpl w:val="E57C6274"/>
    <w:lvl w:ilvl="0" w:tplc="A5D0BFEA">
      <w:start w:val="1"/>
      <w:numFmt w:val="decimal"/>
      <w:lvlText w:val="%1."/>
      <w:lvlJc w:val="left"/>
      <w:pPr>
        <w:ind w:left="60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0419001B">
      <w:start w:val="1"/>
      <w:numFmt w:val="lowerRoman"/>
      <w:lvlText w:val="%3."/>
      <w:lvlJc w:val="right"/>
      <w:pPr>
        <w:ind w:left="2040" w:hanging="180"/>
      </w:pPr>
    </w:lvl>
    <w:lvl w:ilvl="3" w:tplc="0419000F">
      <w:start w:val="1"/>
      <w:numFmt w:val="decimal"/>
      <w:lvlText w:val="%4."/>
      <w:lvlJc w:val="left"/>
      <w:pPr>
        <w:ind w:left="2760" w:hanging="360"/>
      </w:pPr>
    </w:lvl>
    <w:lvl w:ilvl="4" w:tplc="04190019">
      <w:start w:val="1"/>
      <w:numFmt w:val="lowerLetter"/>
      <w:lvlText w:val="%5."/>
      <w:lvlJc w:val="left"/>
      <w:pPr>
        <w:ind w:left="3480" w:hanging="360"/>
      </w:pPr>
    </w:lvl>
    <w:lvl w:ilvl="5" w:tplc="0419001B">
      <w:start w:val="1"/>
      <w:numFmt w:val="lowerRoman"/>
      <w:lvlText w:val="%6."/>
      <w:lvlJc w:val="right"/>
      <w:pPr>
        <w:ind w:left="4200" w:hanging="180"/>
      </w:pPr>
    </w:lvl>
    <w:lvl w:ilvl="6" w:tplc="0419000F">
      <w:start w:val="1"/>
      <w:numFmt w:val="decimal"/>
      <w:lvlText w:val="%7."/>
      <w:lvlJc w:val="left"/>
      <w:pPr>
        <w:ind w:left="4920" w:hanging="360"/>
      </w:pPr>
    </w:lvl>
    <w:lvl w:ilvl="7" w:tplc="04190019">
      <w:start w:val="1"/>
      <w:numFmt w:val="lowerLetter"/>
      <w:lvlText w:val="%8."/>
      <w:lvlJc w:val="left"/>
      <w:pPr>
        <w:ind w:left="5640" w:hanging="360"/>
      </w:pPr>
    </w:lvl>
    <w:lvl w:ilvl="8" w:tplc="0419001B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530B0903"/>
    <w:multiLevelType w:val="hybridMultilevel"/>
    <w:tmpl w:val="CF48BA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AB2551"/>
    <w:multiLevelType w:val="hybridMultilevel"/>
    <w:tmpl w:val="535A1ADC"/>
    <w:lvl w:ilvl="0" w:tplc="9EEAEB74">
      <w:start w:val="4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0A3053C"/>
    <w:multiLevelType w:val="hybridMultilevel"/>
    <w:tmpl w:val="36A828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44E44C1"/>
    <w:multiLevelType w:val="hybridMultilevel"/>
    <w:tmpl w:val="A98A933A"/>
    <w:lvl w:ilvl="0" w:tplc="0419000D">
      <w:start w:val="1"/>
      <w:numFmt w:val="bullet"/>
      <w:lvlText w:val=""/>
      <w:lvlJc w:val="left"/>
      <w:pPr>
        <w:ind w:left="8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11" w15:restartNumberingAfterBreak="0">
    <w:nsid w:val="6A297770"/>
    <w:multiLevelType w:val="hybridMultilevel"/>
    <w:tmpl w:val="A456DE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0D4C90"/>
    <w:multiLevelType w:val="hybridMultilevel"/>
    <w:tmpl w:val="C4300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103DFD"/>
    <w:multiLevelType w:val="hybridMultilevel"/>
    <w:tmpl w:val="25A8E252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</w:num>
  <w:num w:numId="10">
    <w:abstractNumId w:val="0"/>
  </w:num>
  <w:num w:numId="11">
    <w:abstractNumId w:val="8"/>
  </w:num>
  <w:num w:numId="12">
    <w:abstractNumId w:val="1"/>
  </w:num>
  <w:num w:numId="13">
    <w:abstractNumId w:val="13"/>
  </w:num>
  <w:num w:numId="14">
    <w:abstractNumId w:val="12"/>
  </w:num>
  <w:num w:numId="15">
    <w:abstractNumId w:val="1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7FF"/>
    <w:rsid w:val="00012AD4"/>
    <w:rsid w:val="0006590E"/>
    <w:rsid w:val="000A5C5E"/>
    <w:rsid w:val="001B2DBE"/>
    <w:rsid w:val="002F24DC"/>
    <w:rsid w:val="003163D5"/>
    <w:rsid w:val="003B27FF"/>
    <w:rsid w:val="00417647"/>
    <w:rsid w:val="0068440D"/>
    <w:rsid w:val="00685D10"/>
    <w:rsid w:val="006D4B04"/>
    <w:rsid w:val="00772EA8"/>
    <w:rsid w:val="0089190E"/>
    <w:rsid w:val="00891FE4"/>
    <w:rsid w:val="008E110C"/>
    <w:rsid w:val="008E704B"/>
    <w:rsid w:val="00915098"/>
    <w:rsid w:val="009D6703"/>
    <w:rsid w:val="009E351D"/>
    <w:rsid w:val="00A17859"/>
    <w:rsid w:val="00B00FA7"/>
    <w:rsid w:val="00B05DA2"/>
    <w:rsid w:val="00B062E1"/>
    <w:rsid w:val="00B33603"/>
    <w:rsid w:val="00BB09CB"/>
    <w:rsid w:val="00BE3B05"/>
    <w:rsid w:val="00C14DB7"/>
    <w:rsid w:val="00CD417E"/>
    <w:rsid w:val="00D22F4B"/>
    <w:rsid w:val="00D53A5F"/>
    <w:rsid w:val="00D56B65"/>
    <w:rsid w:val="00DB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47F986-2823-45FB-9D57-219249881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4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6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s88.410037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ur-88-la.tvoysadik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176B5-74E2-4366-A7EE-E2B5D7613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9</Pages>
  <Words>1662</Words>
  <Characters>9479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Здраствуй</cp:lastModifiedBy>
  <cp:revision>7</cp:revision>
  <dcterms:created xsi:type="dcterms:W3CDTF">2020-11-29T03:24:00Z</dcterms:created>
  <dcterms:modified xsi:type="dcterms:W3CDTF">2021-03-23T11:58:00Z</dcterms:modified>
</cp:coreProperties>
</file>